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6C3422" w14:textId="77777777" w:rsidR="00601C03" w:rsidRDefault="00493A46">
      <w:pPr>
        <w:tabs>
          <w:tab w:val="right" w:pos="10284"/>
        </w:tabs>
        <w:bidi w:val="0"/>
        <w:spacing w:after="152"/>
        <w:jc w:val="left"/>
      </w:pPr>
      <w:r>
        <w:rPr>
          <w:noProof/>
        </w:rPr>
        <mc:AlternateContent>
          <mc:Choice Requires="wpg">
            <w:drawing>
              <wp:anchor distT="0" distB="0" distL="114300" distR="114300" simplePos="0" relativeHeight="251658240" behindDoc="0" locked="0" layoutInCell="1" allowOverlap="1" wp14:anchorId="2D2B4A3B" wp14:editId="70CB7A2B">
                <wp:simplePos x="0" y="0"/>
                <wp:positionH relativeFrom="column">
                  <wp:posOffset>6050006</wp:posOffset>
                </wp:positionH>
                <wp:positionV relativeFrom="paragraph">
                  <wp:posOffset>27668</wp:posOffset>
                </wp:positionV>
                <wp:extent cx="458031" cy="513528"/>
                <wp:effectExtent l="0" t="0" r="0" b="0"/>
                <wp:wrapSquare wrapText="bothSides"/>
                <wp:docPr id="40249" name="Group 40249"/>
                <wp:cNvGraphicFramePr/>
                <a:graphic xmlns:a="http://schemas.openxmlformats.org/drawingml/2006/main">
                  <a:graphicData uri="http://schemas.microsoft.com/office/word/2010/wordprocessingGroup">
                    <wpg:wgp>
                      <wpg:cNvGrpSpPr/>
                      <wpg:grpSpPr>
                        <a:xfrm>
                          <a:off x="0" y="0"/>
                          <a:ext cx="458031" cy="513528"/>
                          <a:chOff x="0" y="0"/>
                          <a:chExt cx="458031" cy="513528"/>
                        </a:xfrm>
                      </wpg:grpSpPr>
                      <wps:wsp>
                        <wps:cNvPr id="6" name="Rectangle 6"/>
                        <wps:cNvSpPr/>
                        <wps:spPr>
                          <a:xfrm>
                            <a:off x="314218" y="208123"/>
                            <a:ext cx="59113" cy="309125"/>
                          </a:xfrm>
                          <a:prstGeom prst="rect">
                            <a:avLst/>
                          </a:prstGeom>
                          <a:ln>
                            <a:noFill/>
                          </a:ln>
                        </wps:spPr>
                        <wps:txbx>
                          <w:txbxContent>
                            <w:p w14:paraId="2CE68A29" w14:textId="77777777" w:rsidR="00601C03" w:rsidRDefault="00493A46">
                              <w:pPr>
                                <w:bidi w:val="0"/>
                                <w:jc w:val="left"/>
                              </w:pPr>
                              <w:r>
                                <w:rPr>
                                  <w:rFonts w:ascii="Simplified Arabic" w:eastAsia="Simplified Arabic" w:hAnsi="Simplified Arabic" w:cs="Simplified Arabic"/>
                                </w:rP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8"/>
                          <a:stretch>
                            <a:fillRect/>
                          </a:stretch>
                        </pic:blipFill>
                        <pic:spPr>
                          <a:xfrm>
                            <a:off x="0" y="0"/>
                            <a:ext cx="458031" cy="513528"/>
                          </a:xfrm>
                          <a:prstGeom prst="rect">
                            <a:avLst/>
                          </a:prstGeom>
                        </pic:spPr>
                      </pic:pic>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249" style="width:36.0654pt;height:40.4353pt;position:absolute;mso-position-horizontal-relative:text;mso-position-horizontal:absolute;margin-left:476.378pt;mso-position-vertical-relative:text;margin-top:2.17857pt;" coordsize="4580,5135">
                <v:rect id="Rectangle 6" style="position:absolute;width:591;height:3091;left:3142;top:2081;" filled="f" stroked="f">
                  <v:textbox inset="0,0,0,0">
                    <w:txbxContent>
                      <w:p>
                        <w:pPr>
                          <w:bidi w:val="0"/>
                          <w:spacing w:before="0" w:after="160" w:line="259" w:lineRule="auto"/>
                          <w:jc w:val="left"/>
                        </w:pPr>
                        <w:r>
                          <w:rPr>
                            <w:rFonts w:cs="Simplified Arabic" w:hAnsi="Simplified Arabic" w:eastAsia="Simplified Arabic" w:ascii="Simplified Arabic"/>
                            <w:sz w:val="22"/>
                          </w:rPr>
                          <w:t xml:space="preserve"> </w:t>
                        </w:r>
                      </w:p>
                    </w:txbxContent>
                  </v:textbox>
                </v:rect>
                <v:shape id="Picture 45" style="position:absolute;width:4580;height:5135;left:0;top:0;" filled="f">
                  <v:imagedata r:id="rId9"/>
                </v:shape>
                <w10:wrap type="square"/>
              </v:group>
            </w:pict>
          </mc:Fallback>
        </mc:AlternateContent>
      </w:r>
      <w:r>
        <w:rPr>
          <w:rFonts w:ascii="Simplified Arabic" w:eastAsia="Simplified Arabic" w:hAnsi="Simplified Arabic" w:cs="Simplified Arabic"/>
        </w:rPr>
        <w:t xml:space="preserve"> </w:t>
      </w:r>
      <w:r>
        <w:rPr>
          <w:noProof/>
        </w:rPr>
        <w:drawing>
          <wp:inline distT="0" distB="0" distL="0" distR="0" wp14:anchorId="491AC16D" wp14:editId="227B4B8A">
            <wp:extent cx="1066800" cy="55626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0"/>
                    <a:stretch>
                      <a:fillRect/>
                    </a:stretch>
                  </pic:blipFill>
                  <pic:spPr>
                    <a:xfrm>
                      <a:off x="0" y="0"/>
                      <a:ext cx="1066800" cy="556260"/>
                    </a:xfrm>
                    <a:prstGeom prst="rect">
                      <a:avLst/>
                    </a:prstGeom>
                  </pic:spPr>
                </pic:pic>
              </a:graphicData>
            </a:graphic>
          </wp:inline>
        </w:drawing>
      </w:r>
      <w:r>
        <w:rPr>
          <w:sz w:val="13"/>
        </w:rPr>
        <w:tab/>
        <w:t xml:space="preserve"> </w:t>
      </w:r>
    </w:p>
    <w:p w14:paraId="3318DAB0" w14:textId="77777777" w:rsidR="00601C03" w:rsidRDefault="00493A46">
      <w:pPr>
        <w:spacing w:after="3"/>
        <w:ind w:left="10" w:right="816" w:hanging="10"/>
      </w:pPr>
      <w:r>
        <w:rPr>
          <w:rFonts w:ascii="Simplified Arabic" w:eastAsia="Simplified Arabic" w:hAnsi="Simplified Arabic" w:cs="Simplified Arabic"/>
          <w:b/>
          <w:bCs/>
          <w:rtl/>
        </w:rPr>
        <w:t xml:space="preserve"> الجامعة الأردنية                      </w:t>
      </w:r>
      <w:r>
        <w:rPr>
          <w:rFonts w:ascii="Arial" w:eastAsia="Arial" w:hAnsi="Arial" w:cs="Arial"/>
          <w:b/>
          <w:bCs/>
          <w:sz w:val="24"/>
          <w:szCs w:val="24"/>
          <w:rtl/>
        </w:rPr>
        <w:t>مخطط المادة الدراسية</w:t>
      </w:r>
      <w:r>
        <w:rPr>
          <w:rFonts w:ascii="Simplified Arabic" w:eastAsia="Simplified Arabic" w:hAnsi="Simplified Arabic" w:cs="Simplified Arabic"/>
          <w:b/>
          <w:bCs/>
          <w:rtl/>
        </w:rPr>
        <w:t xml:space="preserve">                               مركز الاعتماد وضمان الجودة </w:t>
      </w:r>
    </w:p>
    <w:p w14:paraId="5B8A5FB6" w14:textId="77777777" w:rsidR="00601C03" w:rsidRDefault="00493A46">
      <w:pPr>
        <w:bidi w:val="0"/>
        <w:spacing w:after="0"/>
        <w:ind w:right="149"/>
        <w:jc w:val="center"/>
      </w:pPr>
      <w:r>
        <w:rPr>
          <w:rFonts w:ascii="Cambria" w:eastAsia="Cambria" w:hAnsi="Cambria" w:cs="Cambria"/>
          <w:sz w:val="2"/>
        </w:rPr>
        <w:t xml:space="preserve"> </w:t>
      </w:r>
    </w:p>
    <w:p w14:paraId="6686B7C9" w14:textId="77777777" w:rsidR="00601C03" w:rsidRDefault="00493A46">
      <w:pPr>
        <w:bidi w:val="0"/>
        <w:spacing w:after="5"/>
        <w:ind w:left="103"/>
        <w:jc w:val="left"/>
      </w:pPr>
      <w:r>
        <w:rPr>
          <w:noProof/>
        </w:rPr>
        <mc:AlternateContent>
          <mc:Choice Requires="wpg">
            <w:drawing>
              <wp:inline distT="0" distB="0" distL="0" distR="0" wp14:anchorId="6F0DB7E9" wp14:editId="7C554A1F">
                <wp:extent cx="6318504" cy="56388"/>
                <wp:effectExtent l="0" t="0" r="0" b="0"/>
                <wp:docPr id="40247" name="Group 40247"/>
                <wp:cNvGraphicFramePr/>
                <a:graphic xmlns:a="http://schemas.openxmlformats.org/drawingml/2006/main">
                  <a:graphicData uri="http://schemas.microsoft.com/office/word/2010/wordprocessingGroup">
                    <wpg:wgp>
                      <wpg:cNvGrpSpPr/>
                      <wpg:grpSpPr>
                        <a:xfrm>
                          <a:off x="0" y="0"/>
                          <a:ext cx="6318504" cy="56388"/>
                          <a:chOff x="0" y="0"/>
                          <a:chExt cx="6318504" cy="56388"/>
                        </a:xfrm>
                      </wpg:grpSpPr>
                      <wps:wsp>
                        <wps:cNvPr id="52620" name="Shape 52620"/>
                        <wps:cNvSpPr/>
                        <wps:spPr>
                          <a:xfrm>
                            <a:off x="0" y="18288"/>
                            <a:ext cx="6318504" cy="38100"/>
                          </a:xfrm>
                          <a:custGeom>
                            <a:avLst/>
                            <a:gdLst/>
                            <a:ahLst/>
                            <a:cxnLst/>
                            <a:rect l="0" t="0" r="0" b="0"/>
                            <a:pathLst>
                              <a:path w="6318504" h="38100">
                                <a:moveTo>
                                  <a:pt x="0" y="0"/>
                                </a:moveTo>
                                <a:lnTo>
                                  <a:pt x="6318504" y="0"/>
                                </a:lnTo>
                                <a:lnTo>
                                  <a:pt x="631850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2621" name="Shape 52621"/>
                        <wps:cNvSpPr/>
                        <wps:spPr>
                          <a:xfrm>
                            <a:off x="0" y="0"/>
                            <a:ext cx="6318504" cy="9144"/>
                          </a:xfrm>
                          <a:custGeom>
                            <a:avLst/>
                            <a:gdLst/>
                            <a:ahLst/>
                            <a:cxnLst/>
                            <a:rect l="0" t="0" r="0" b="0"/>
                            <a:pathLst>
                              <a:path w="6318504" h="9144">
                                <a:moveTo>
                                  <a:pt x="0" y="0"/>
                                </a:moveTo>
                                <a:lnTo>
                                  <a:pt x="6318504" y="0"/>
                                </a:lnTo>
                                <a:lnTo>
                                  <a:pt x="631850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247" style="width:497.52pt;height:4.44pt;mso-position-horizontal-relative:char;mso-position-vertical-relative:line" coordsize="63185,563">
                <v:shape id="Shape 52622" style="position:absolute;width:63185;height:381;left:0;top:182;" coordsize="6318504,38100" path="m0,0l6318504,0l6318504,38100l0,38100l0,0">
                  <v:stroke weight="0pt" endcap="flat" joinstyle="miter" miterlimit="10" on="false" color="#000000" opacity="0"/>
                  <v:fill on="true" color="#622423"/>
                </v:shape>
                <v:shape id="Shape 52623" style="position:absolute;width:63185;height:91;left:0;top:0;" coordsize="6318504,9144" path="m0,0l6318504,0l6318504,9144l0,9144l0,0">
                  <v:stroke weight="0pt" endcap="flat" joinstyle="miter" miterlimit="10" on="false" color="#000000" opacity="0"/>
                  <v:fill on="true" color="#622423"/>
                </v:shape>
              </v:group>
            </w:pict>
          </mc:Fallback>
        </mc:AlternateContent>
      </w:r>
    </w:p>
    <w:p w14:paraId="59457EB9" w14:textId="77777777" w:rsidR="00601C03" w:rsidRDefault="00493A46">
      <w:pPr>
        <w:bidi w:val="0"/>
        <w:spacing w:after="0"/>
        <w:ind w:right="183"/>
      </w:pPr>
      <w:r>
        <w:rPr>
          <w:rFonts w:ascii="Arial" w:eastAsia="Arial" w:hAnsi="Arial" w:cs="Arial"/>
          <w:b/>
          <w:sz w:val="28"/>
        </w:rPr>
        <w:t xml:space="preserve"> </w:t>
      </w:r>
    </w:p>
    <w:p w14:paraId="5A1B5DD7" w14:textId="77777777" w:rsidR="00601C03" w:rsidRDefault="00493A46">
      <w:pPr>
        <w:bidi w:val="0"/>
        <w:spacing w:after="0"/>
        <w:ind w:left="130"/>
        <w:jc w:val="left"/>
      </w:pPr>
      <w:r>
        <w:rPr>
          <w:rFonts w:ascii="Arial" w:eastAsia="Arial" w:hAnsi="Arial" w:cs="Arial"/>
          <w:sz w:val="20"/>
        </w:rPr>
        <w:t xml:space="preserve"> </w:t>
      </w:r>
    </w:p>
    <w:tbl>
      <w:tblPr>
        <w:tblStyle w:val="TableGrid"/>
        <w:tblW w:w="9994" w:type="dxa"/>
        <w:tblInd w:w="101" w:type="dxa"/>
        <w:tblCellMar>
          <w:top w:w="6" w:type="dxa"/>
          <w:left w:w="211" w:type="dxa"/>
          <w:right w:w="68" w:type="dxa"/>
        </w:tblCellMar>
        <w:tblLook w:val="04A0" w:firstRow="1" w:lastRow="0" w:firstColumn="1" w:lastColumn="0" w:noHBand="0" w:noVBand="1"/>
      </w:tblPr>
      <w:tblGrid>
        <w:gridCol w:w="5250"/>
        <w:gridCol w:w="3752"/>
        <w:gridCol w:w="992"/>
      </w:tblGrid>
      <w:tr w:rsidR="00601C03" w14:paraId="2131AD1D"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66EBEAC1" w14:textId="77777777" w:rsidR="00601C03" w:rsidRDefault="00493A46">
            <w:pPr>
              <w:ind w:left="4"/>
              <w:jc w:val="left"/>
            </w:pPr>
            <w:r>
              <w:rPr>
                <w:rFonts w:cs="Times New Roman"/>
                <w:b/>
                <w:bCs/>
                <w:rtl/>
              </w:rPr>
              <w:t xml:space="preserve">الاتصال والمهارات العيادية </w:t>
            </w:r>
          </w:p>
        </w:tc>
        <w:tc>
          <w:tcPr>
            <w:tcW w:w="3752" w:type="dxa"/>
            <w:tcBorders>
              <w:top w:val="single" w:sz="6" w:space="0" w:color="000000"/>
              <w:left w:val="single" w:sz="6" w:space="0" w:color="000000"/>
              <w:bottom w:val="single" w:sz="6" w:space="0" w:color="000000"/>
              <w:right w:val="single" w:sz="6" w:space="0" w:color="000000"/>
            </w:tcBorders>
          </w:tcPr>
          <w:p w14:paraId="0399CC4D" w14:textId="77777777" w:rsidR="00601C03" w:rsidRDefault="00493A46">
            <w:pPr>
              <w:ind w:left="2"/>
              <w:jc w:val="left"/>
            </w:pPr>
            <w:r>
              <w:rPr>
                <w:rFonts w:ascii="Simplified Arabic" w:eastAsia="Simplified Arabic" w:hAnsi="Simplified Arabic" w:cs="Simplified Arabic"/>
                <w:b/>
                <w:bCs/>
                <w:rtl/>
              </w:rPr>
              <w:t xml:space="preserve">اسم المادة </w:t>
            </w:r>
          </w:p>
        </w:tc>
        <w:tc>
          <w:tcPr>
            <w:tcW w:w="992" w:type="dxa"/>
            <w:tcBorders>
              <w:top w:val="single" w:sz="6" w:space="0" w:color="000000"/>
              <w:left w:val="single" w:sz="6" w:space="0" w:color="000000"/>
              <w:bottom w:val="single" w:sz="6" w:space="0" w:color="000000"/>
              <w:right w:val="single" w:sz="6" w:space="0" w:color="000000"/>
            </w:tcBorders>
            <w:vAlign w:val="center"/>
          </w:tcPr>
          <w:p w14:paraId="3E3F65D0" w14:textId="77777777" w:rsidR="00601C03" w:rsidRDefault="00493A46">
            <w:pPr>
              <w:bidi w:val="0"/>
              <w:ind w:left="65"/>
              <w:jc w:val="left"/>
            </w:pPr>
            <w:r>
              <w:rPr>
                <w:rFonts w:ascii="Cambria" w:eastAsia="Cambria" w:hAnsi="Cambria" w:cs="Cambria"/>
                <w:b/>
              </w:rPr>
              <w:t xml:space="preserve"> .1</w:t>
            </w:r>
          </w:p>
        </w:tc>
      </w:tr>
      <w:tr w:rsidR="00601C03" w14:paraId="2CC55809"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09CAEF21" w14:textId="77777777" w:rsidR="00601C03" w:rsidRDefault="00493A46">
            <w:pPr>
              <w:bidi w:val="0"/>
              <w:ind w:right="1"/>
            </w:pPr>
            <w:r>
              <w:rPr>
                <w:rFonts w:ascii="Simplified Arabic" w:eastAsia="Simplified Arabic" w:hAnsi="Simplified Arabic" w:cs="Simplified Arabic"/>
                <w:b/>
              </w:rPr>
              <w:t xml:space="preserve"> 2701702</w:t>
            </w:r>
          </w:p>
        </w:tc>
        <w:tc>
          <w:tcPr>
            <w:tcW w:w="3752" w:type="dxa"/>
            <w:tcBorders>
              <w:top w:val="single" w:sz="6" w:space="0" w:color="000000"/>
              <w:left w:val="single" w:sz="6" w:space="0" w:color="000000"/>
              <w:bottom w:val="single" w:sz="6" w:space="0" w:color="000000"/>
              <w:right w:val="single" w:sz="6" w:space="0" w:color="000000"/>
            </w:tcBorders>
          </w:tcPr>
          <w:p w14:paraId="4944844D" w14:textId="77777777" w:rsidR="00601C03" w:rsidRDefault="00493A46">
            <w:pPr>
              <w:ind w:left="3"/>
              <w:jc w:val="left"/>
            </w:pPr>
            <w:r>
              <w:rPr>
                <w:rFonts w:ascii="Simplified Arabic" w:eastAsia="Simplified Arabic" w:hAnsi="Simplified Arabic" w:cs="Simplified Arabic"/>
                <w:b/>
                <w:bCs/>
                <w:rtl/>
              </w:rPr>
              <w:t xml:space="preserve">رقم المادة </w:t>
            </w:r>
          </w:p>
        </w:tc>
        <w:tc>
          <w:tcPr>
            <w:tcW w:w="992" w:type="dxa"/>
            <w:tcBorders>
              <w:top w:val="single" w:sz="6" w:space="0" w:color="000000"/>
              <w:left w:val="single" w:sz="6" w:space="0" w:color="000000"/>
              <w:bottom w:val="single" w:sz="6" w:space="0" w:color="000000"/>
              <w:right w:val="single" w:sz="6" w:space="0" w:color="000000"/>
            </w:tcBorders>
            <w:vAlign w:val="center"/>
          </w:tcPr>
          <w:p w14:paraId="64946A78" w14:textId="77777777" w:rsidR="00601C03" w:rsidRDefault="00493A46">
            <w:pPr>
              <w:bidi w:val="0"/>
              <w:ind w:right="202"/>
              <w:jc w:val="center"/>
            </w:pPr>
            <w:r>
              <w:rPr>
                <w:rFonts w:ascii="Arial" w:eastAsia="Arial" w:hAnsi="Arial" w:cs="Arial"/>
              </w:rPr>
              <w:t xml:space="preserve"> </w:t>
            </w:r>
            <w:r>
              <w:rPr>
                <w:rFonts w:ascii="Cambria" w:eastAsia="Cambria" w:hAnsi="Cambria" w:cs="Cambria"/>
                <w:b/>
              </w:rPr>
              <w:t>.2</w:t>
            </w:r>
          </w:p>
        </w:tc>
      </w:tr>
      <w:tr w:rsidR="00601C03" w14:paraId="56051445"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29CF0DF7" w14:textId="77777777" w:rsidR="00601C03" w:rsidRDefault="00493A46">
            <w:pPr>
              <w:ind w:left="2"/>
              <w:jc w:val="left"/>
            </w:pPr>
            <w:r>
              <w:rPr>
                <w:rFonts w:ascii="Simplified Arabic" w:eastAsia="Simplified Arabic" w:hAnsi="Simplified Arabic" w:cs="Simplified Arabic"/>
                <w:b/>
                <w:bCs/>
              </w:rPr>
              <w:t>3</w:t>
            </w:r>
            <w:r>
              <w:rPr>
                <w:rFonts w:cs="Times New Roman"/>
                <w:b/>
                <w:bCs/>
                <w:rtl/>
              </w:rPr>
              <w:t xml:space="preserve"> ساعات</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07577528" w14:textId="77777777" w:rsidR="00601C03" w:rsidRDefault="00493A46">
            <w:pPr>
              <w:ind w:left="3"/>
              <w:jc w:val="left"/>
            </w:pPr>
            <w:r>
              <w:rPr>
                <w:rFonts w:cs="Times New Roman"/>
                <w:b/>
                <w:bCs/>
                <w:rtl/>
              </w:rPr>
              <w:t xml:space="preserve">الساعات المعتمدة </w:t>
            </w:r>
            <w:r>
              <w:rPr>
                <w:b/>
                <w:bCs/>
                <w:rtl/>
              </w:rPr>
              <w:t>)</w:t>
            </w:r>
            <w:r>
              <w:rPr>
                <w:rFonts w:cs="Times New Roman"/>
                <w:b/>
                <w:bCs/>
                <w:rtl/>
              </w:rPr>
              <w:t>نظرية،عملية</w:t>
            </w:r>
            <w:r>
              <w:rPr>
                <w:b/>
                <w:bCs/>
                <w:rtl/>
              </w:rPr>
              <w:t>(</w:t>
            </w:r>
            <w:r>
              <w:rPr>
                <w:rFonts w:ascii="Simplified Arabic" w:eastAsia="Simplified Arabic" w:hAnsi="Simplified Arabic" w:cs="Simplified Arabic"/>
                <w:b/>
                <w:bCs/>
                <w:rtl/>
              </w:rPr>
              <w:t xml:space="preserve"> </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14:paraId="41362A64" w14:textId="77777777" w:rsidR="00601C03" w:rsidRDefault="00493A46">
            <w:pPr>
              <w:bidi w:val="0"/>
              <w:ind w:left="65"/>
              <w:jc w:val="left"/>
            </w:pPr>
            <w:r>
              <w:rPr>
                <w:rFonts w:ascii="Cambria" w:eastAsia="Cambria" w:hAnsi="Cambria" w:cs="Cambria"/>
                <w:b/>
              </w:rPr>
              <w:t xml:space="preserve"> .3</w:t>
            </w:r>
          </w:p>
        </w:tc>
      </w:tr>
      <w:tr w:rsidR="00601C03" w14:paraId="316A979E"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1BE78205" w14:textId="77777777" w:rsidR="00601C03" w:rsidRDefault="00493A46">
            <w:pPr>
              <w:ind w:left="2"/>
              <w:jc w:val="left"/>
            </w:pPr>
            <w:r>
              <w:rPr>
                <w:rFonts w:ascii="Simplified Arabic" w:eastAsia="Simplified Arabic" w:hAnsi="Simplified Arabic" w:cs="Simplified Arabic"/>
                <w:b/>
                <w:bCs/>
              </w:rPr>
              <w:t>3</w:t>
            </w:r>
            <w:r>
              <w:rPr>
                <w:rFonts w:cs="Times New Roman"/>
                <w:b/>
                <w:bCs/>
                <w:rtl/>
              </w:rPr>
              <w:t xml:space="preserve"> ساعات</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1B73C353" w14:textId="77777777" w:rsidR="00601C03" w:rsidRDefault="00493A46">
            <w:pPr>
              <w:ind w:left="3"/>
              <w:jc w:val="left"/>
            </w:pPr>
            <w:r>
              <w:rPr>
                <w:rFonts w:cs="Times New Roman"/>
                <w:b/>
                <w:bCs/>
                <w:rtl/>
              </w:rPr>
              <w:t xml:space="preserve">الساعات الفعلية </w:t>
            </w:r>
            <w:r>
              <w:rPr>
                <w:b/>
                <w:bCs/>
                <w:rtl/>
              </w:rPr>
              <w:t>)</w:t>
            </w:r>
            <w:r>
              <w:rPr>
                <w:rFonts w:cs="Times New Roman"/>
                <w:b/>
                <w:bCs/>
                <w:rtl/>
              </w:rPr>
              <w:t>نظرية، عملية</w:t>
            </w:r>
            <w:r>
              <w:rPr>
                <w:b/>
                <w:bCs/>
                <w:rtl/>
              </w:rPr>
              <w:t>(</w:t>
            </w:r>
            <w:r>
              <w:rPr>
                <w:rFonts w:ascii="Simplified Arabic" w:eastAsia="Simplified Arabic" w:hAnsi="Simplified Arabic" w:cs="Simplified Arabic"/>
                <w:b/>
                <w:bCs/>
                <w:rtl/>
              </w:rPr>
              <w:t xml:space="preserve"> </w:t>
            </w:r>
          </w:p>
        </w:tc>
        <w:tc>
          <w:tcPr>
            <w:tcW w:w="0" w:type="auto"/>
            <w:vMerge/>
            <w:tcBorders>
              <w:top w:val="nil"/>
              <w:left w:val="single" w:sz="6" w:space="0" w:color="000000"/>
              <w:bottom w:val="single" w:sz="6" w:space="0" w:color="000000"/>
              <w:right w:val="single" w:sz="6" w:space="0" w:color="000000"/>
            </w:tcBorders>
          </w:tcPr>
          <w:p w14:paraId="431901E5" w14:textId="77777777" w:rsidR="00601C03" w:rsidRDefault="00601C03">
            <w:pPr>
              <w:bidi w:val="0"/>
              <w:jc w:val="left"/>
            </w:pPr>
          </w:p>
        </w:tc>
      </w:tr>
      <w:tr w:rsidR="00601C03" w14:paraId="7CB791FA"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614751AD" w14:textId="77777777" w:rsidR="00601C03" w:rsidRDefault="00493A46">
            <w:pPr>
              <w:bidi w:val="0"/>
              <w:ind w:right="65"/>
            </w:pPr>
            <w:r>
              <w:rPr>
                <w:rFonts w:ascii="Simplified Arabic" w:eastAsia="Simplified Arabic" w:hAnsi="Simplified Arabic" w:cs="Simplified Arabic"/>
                <w:b/>
              </w:rPr>
              <w:t xml:space="preserve"> </w:t>
            </w:r>
            <w:r>
              <w:rPr>
                <w:b/>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08154C6B" w14:textId="77777777" w:rsidR="00601C03" w:rsidRDefault="00493A46">
            <w:pPr>
              <w:ind w:left="2"/>
              <w:jc w:val="left"/>
            </w:pPr>
            <w:r>
              <w:rPr>
                <w:rFonts w:ascii="Simplified Arabic" w:eastAsia="Simplified Arabic" w:hAnsi="Simplified Arabic" w:cs="Simplified Arabic"/>
                <w:b/>
                <w:bCs/>
                <w:rtl/>
              </w:rPr>
              <w:t xml:space="preserve">المتطلبات السابقة/المتطلبات المتازمنة </w:t>
            </w:r>
          </w:p>
        </w:tc>
        <w:tc>
          <w:tcPr>
            <w:tcW w:w="992" w:type="dxa"/>
            <w:tcBorders>
              <w:top w:val="single" w:sz="6" w:space="0" w:color="000000"/>
              <w:left w:val="single" w:sz="6" w:space="0" w:color="000000"/>
              <w:bottom w:val="single" w:sz="6" w:space="0" w:color="000000"/>
              <w:right w:val="single" w:sz="6" w:space="0" w:color="000000"/>
            </w:tcBorders>
            <w:vAlign w:val="center"/>
          </w:tcPr>
          <w:p w14:paraId="34214DEF" w14:textId="77777777" w:rsidR="00601C03" w:rsidRDefault="00493A46">
            <w:pPr>
              <w:bidi w:val="0"/>
              <w:ind w:left="65"/>
              <w:jc w:val="left"/>
            </w:pPr>
            <w:r>
              <w:rPr>
                <w:rFonts w:ascii="Cambria" w:eastAsia="Cambria" w:hAnsi="Cambria" w:cs="Cambria"/>
                <w:b/>
              </w:rPr>
              <w:t xml:space="preserve"> .4</w:t>
            </w:r>
          </w:p>
        </w:tc>
      </w:tr>
      <w:tr w:rsidR="00601C03" w14:paraId="4FA09B2F"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296820F4" w14:textId="77777777" w:rsidR="00601C03" w:rsidRDefault="00493A46">
            <w:pPr>
              <w:ind w:left="2"/>
              <w:jc w:val="left"/>
            </w:pPr>
            <w:r>
              <w:rPr>
                <w:rFonts w:cs="Times New Roman"/>
                <w:b/>
                <w:bCs/>
                <w:rtl/>
              </w:rPr>
              <w:t>ماجستير العمل الاجتماعي</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1AC4F14E" w14:textId="77777777" w:rsidR="00601C03" w:rsidRDefault="00493A46">
            <w:pPr>
              <w:ind w:left="2"/>
              <w:jc w:val="left"/>
            </w:pPr>
            <w:r>
              <w:rPr>
                <w:rFonts w:ascii="Simplified Arabic" w:eastAsia="Simplified Arabic" w:hAnsi="Simplified Arabic" w:cs="Simplified Arabic"/>
                <w:b/>
                <w:bCs/>
                <w:rtl/>
              </w:rPr>
              <w:t xml:space="preserve">اسم البرنامج </w:t>
            </w:r>
          </w:p>
        </w:tc>
        <w:tc>
          <w:tcPr>
            <w:tcW w:w="992" w:type="dxa"/>
            <w:tcBorders>
              <w:top w:val="single" w:sz="6" w:space="0" w:color="000000"/>
              <w:left w:val="single" w:sz="6" w:space="0" w:color="000000"/>
              <w:bottom w:val="single" w:sz="6" w:space="0" w:color="000000"/>
              <w:right w:val="single" w:sz="6" w:space="0" w:color="000000"/>
            </w:tcBorders>
            <w:vAlign w:val="center"/>
          </w:tcPr>
          <w:p w14:paraId="106A0DD0" w14:textId="77777777" w:rsidR="00601C03" w:rsidRDefault="00493A46">
            <w:pPr>
              <w:bidi w:val="0"/>
              <w:ind w:left="65"/>
              <w:jc w:val="left"/>
            </w:pPr>
            <w:r>
              <w:rPr>
                <w:rFonts w:ascii="Cambria" w:eastAsia="Cambria" w:hAnsi="Cambria" w:cs="Cambria"/>
                <w:b/>
              </w:rPr>
              <w:t xml:space="preserve"> .5</w:t>
            </w:r>
          </w:p>
        </w:tc>
      </w:tr>
      <w:tr w:rsidR="00601C03" w14:paraId="4C3FCA5C"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5F6E43DF" w14:textId="77777777" w:rsidR="00601C03" w:rsidRDefault="00493A46">
            <w:pPr>
              <w:bidi w:val="0"/>
            </w:pPr>
            <w:r>
              <w:rPr>
                <w:rFonts w:ascii="Simplified Arabic" w:eastAsia="Simplified Arabic" w:hAnsi="Simplified Arabic" w:cs="Simplified Arabic"/>
                <w:b/>
              </w:rPr>
              <w:t xml:space="preserve"> 33</w:t>
            </w:r>
          </w:p>
        </w:tc>
        <w:tc>
          <w:tcPr>
            <w:tcW w:w="3752" w:type="dxa"/>
            <w:tcBorders>
              <w:top w:val="single" w:sz="6" w:space="0" w:color="000000"/>
              <w:left w:val="single" w:sz="6" w:space="0" w:color="000000"/>
              <w:bottom w:val="single" w:sz="6" w:space="0" w:color="000000"/>
              <w:right w:val="single" w:sz="6" w:space="0" w:color="000000"/>
            </w:tcBorders>
          </w:tcPr>
          <w:p w14:paraId="242EAE23" w14:textId="77777777" w:rsidR="00601C03" w:rsidRDefault="00493A46">
            <w:pPr>
              <w:ind w:left="3"/>
              <w:jc w:val="left"/>
            </w:pPr>
            <w:r>
              <w:rPr>
                <w:rFonts w:ascii="Simplified Arabic" w:eastAsia="Simplified Arabic" w:hAnsi="Simplified Arabic" w:cs="Simplified Arabic"/>
                <w:b/>
                <w:bCs/>
                <w:rtl/>
              </w:rPr>
              <w:t xml:space="preserve">رقم البرنامج </w:t>
            </w:r>
          </w:p>
        </w:tc>
        <w:tc>
          <w:tcPr>
            <w:tcW w:w="992" w:type="dxa"/>
            <w:tcBorders>
              <w:top w:val="single" w:sz="6" w:space="0" w:color="000000"/>
              <w:left w:val="single" w:sz="6" w:space="0" w:color="000000"/>
              <w:bottom w:val="single" w:sz="6" w:space="0" w:color="000000"/>
              <w:right w:val="single" w:sz="6" w:space="0" w:color="000000"/>
            </w:tcBorders>
            <w:vAlign w:val="center"/>
          </w:tcPr>
          <w:p w14:paraId="2DDB2C50" w14:textId="77777777" w:rsidR="00601C03" w:rsidRDefault="00493A46">
            <w:pPr>
              <w:bidi w:val="0"/>
              <w:ind w:left="65"/>
              <w:jc w:val="left"/>
            </w:pPr>
            <w:r>
              <w:rPr>
                <w:rFonts w:ascii="Cambria" w:eastAsia="Cambria" w:hAnsi="Cambria" w:cs="Cambria"/>
                <w:b/>
              </w:rPr>
              <w:t xml:space="preserve"> .6</w:t>
            </w:r>
          </w:p>
        </w:tc>
      </w:tr>
      <w:tr w:rsidR="00601C03" w14:paraId="130A863A"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46430855" w14:textId="77777777" w:rsidR="00601C03" w:rsidRDefault="00493A46">
            <w:pPr>
              <w:ind w:left="2"/>
              <w:jc w:val="left"/>
            </w:pPr>
            <w:r>
              <w:rPr>
                <w:rFonts w:cs="Times New Roman"/>
                <w:b/>
                <w:bCs/>
                <w:rtl/>
              </w:rPr>
              <w:t>الأردنية</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14A387B6" w14:textId="77777777" w:rsidR="00601C03" w:rsidRDefault="00493A46">
            <w:pPr>
              <w:ind w:left="2"/>
              <w:jc w:val="left"/>
            </w:pPr>
            <w:r>
              <w:rPr>
                <w:rFonts w:ascii="Simplified Arabic" w:eastAsia="Simplified Arabic" w:hAnsi="Simplified Arabic" w:cs="Simplified Arabic"/>
                <w:b/>
                <w:bCs/>
                <w:rtl/>
              </w:rPr>
              <w:t xml:space="preserve">اسم الجامعة </w:t>
            </w:r>
          </w:p>
        </w:tc>
        <w:tc>
          <w:tcPr>
            <w:tcW w:w="992" w:type="dxa"/>
            <w:tcBorders>
              <w:top w:val="single" w:sz="6" w:space="0" w:color="000000"/>
              <w:left w:val="single" w:sz="6" w:space="0" w:color="000000"/>
              <w:bottom w:val="single" w:sz="6" w:space="0" w:color="000000"/>
              <w:right w:val="single" w:sz="6" w:space="0" w:color="000000"/>
            </w:tcBorders>
            <w:vAlign w:val="center"/>
          </w:tcPr>
          <w:p w14:paraId="609A1AFF" w14:textId="77777777" w:rsidR="00601C03" w:rsidRDefault="00493A46">
            <w:pPr>
              <w:bidi w:val="0"/>
              <w:ind w:left="65"/>
              <w:jc w:val="left"/>
            </w:pPr>
            <w:r>
              <w:rPr>
                <w:rFonts w:ascii="Cambria" w:eastAsia="Cambria" w:hAnsi="Cambria" w:cs="Cambria"/>
                <w:b/>
              </w:rPr>
              <w:t xml:space="preserve"> .7</w:t>
            </w:r>
          </w:p>
        </w:tc>
      </w:tr>
      <w:tr w:rsidR="00601C03" w14:paraId="2E11FAC0"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15CC0D87" w14:textId="77777777" w:rsidR="00601C03" w:rsidRDefault="00493A46">
            <w:pPr>
              <w:ind w:left="3"/>
              <w:jc w:val="left"/>
            </w:pPr>
            <w:r>
              <w:rPr>
                <w:rFonts w:cs="Times New Roman"/>
                <w:b/>
                <w:bCs/>
                <w:rtl/>
              </w:rPr>
              <w:t>الآداب</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502FBF32" w14:textId="77777777" w:rsidR="00601C03" w:rsidRDefault="00493A46">
            <w:pPr>
              <w:ind w:left="2"/>
              <w:jc w:val="left"/>
            </w:pPr>
            <w:r>
              <w:rPr>
                <w:rFonts w:ascii="Simplified Arabic" w:eastAsia="Simplified Arabic" w:hAnsi="Simplified Arabic" w:cs="Simplified Arabic"/>
                <w:b/>
                <w:bCs/>
                <w:rtl/>
              </w:rPr>
              <w:t xml:space="preserve">الكلية </w:t>
            </w:r>
          </w:p>
        </w:tc>
        <w:tc>
          <w:tcPr>
            <w:tcW w:w="992" w:type="dxa"/>
            <w:tcBorders>
              <w:top w:val="single" w:sz="6" w:space="0" w:color="000000"/>
              <w:left w:val="single" w:sz="6" w:space="0" w:color="000000"/>
              <w:bottom w:val="single" w:sz="6" w:space="0" w:color="000000"/>
              <w:right w:val="single" w:sz="6" w:space="0" w:color="000000"/>
            </w:tcBorders>
            <w:vAlign w:val="center"/>
          </w:tcPr>
          <w:p w14:paraId="52C6C21F" w14:textId="77777777" w:rsidR="00601C03" w:rsidRDefault="00493A46">
            <w:pPr>
              <w:bidi w:val="0"/>
              <w:ind w:left="65"/>
              <w:jc w:val="left"/>
            </w:pPr>
            <w:r>
              <w:rPr>
                <w:rFonts w:ascii="Cambria" w:eastAsia="Cambria" w:hAnsi="Cambria" w:cs="Cambria"/>
                <w:b/>
              </w:rPr>
              <w:t xml:space="preserve"> .8</w:t>
            </w:r>
          </w:p>
        </w:tc>
      </w:tr>
      <w:tr w:rsidR="00601C03" w14:paraId="2A4CBC0C"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02CD6947" w14:textId="77777777" w:rsidR="00601C03" w:rsidRDefault="00493A46">
            <w:pPr>
              <w:ind w:left="3"/>
              <w:jc w:val="left"/>
            </w:pPr>
            <w:r>
              <w:rPr>
                <w:rFonts w:cs="Times New Roman"/>
                <w:b/>
                <w:bCs/>
                <w:rtl/>
              </w:rPr>
              <w:t>العمل الاجتماعي</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1D4C6DE3" w14:textId="77777777" w:rsidR="00601C03" w:rsidRDefault="00493A46">
            <w:pPr>
              <w:ind w:left="2"/>
              <w:jc w:val="left"/>
            </w:pPr>
            <w:r>
              <w:rPr>
                <w:rFonts w:ascii="Simplified Arabic" w:eastAsia="Simplified Arabic" w:hAnsi="Simplified Arabic" w:cs="Simplified Arabic"/>
                <w:b/>
                <w:bCs/>
                <w:rtl/>
              </w:rPr>
              <w:t xml:space="preserve">القسم </w:t>
            </w:r>
          </w:p>
        </w:tc>
        <w:tc>
          <w:tcPr>
            <w:tcW w:w="992" w:type="dxa"/>
            <w:tcBorders>
              <w:top w:val="single" w:sz="6" w:space="0" w:color="000000"/>
              <w:left w:val="single" w:sz="6" w:space="0" w:color="000000"/>
              <w:bottom w:val="single" w:sz="6" w:space="0" w:color="000000"/>
              <w:right w:val="single" w:sz="6" w:space="0" w:color="000000"/>
            </w:tcBorders>
            <w:vAlign w:val="center"/>
          </w:tcPr>
          <w:p w14:paraId="18204D93" w14:textId="77777777" w:rsidR="00601C03" w:rsidRDefault="00493A46">
            <w:pPr>
              <w:bidi w:val="0"/>
              <w:ind w:left="65"/>
              <w:jc w:val="left"/>
            </w:pPr>
            <w:r>
              <w:rPr>
                <w:rFonts w:ascii="Cambria" w:eastAsia="Cambria" w:hAnsi="Cambria" w:cs="Cambria"/>
                <w:b/>
              </w:rPr>
              <w:t xml:space="preserve"> .9</w:t>
            </w:r>
          </w:p>
        </w:tc>
      </w:tr>
      <w:tr w:rsidR="00601C03" w14:paraId="5C6E639C"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5CD6E250" w14:textId="77777777" w:rsidR="00601C03" w:rsidRDefault="00493A46">
            <w:pPr>
              <w:ind w:left="2"/>
              <w:jc w:val="left"/>
            </w:pPr>
            <w:r>
              <w:rPr>
                <w:rFonts w:cs="Times New Roman"/>
                <w:b/>
                <w:bCs/>
                <w:rtl/>
              </w:rPr>
              <w:t>ماجستير</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3AB4FB9E" w14:textId="77777777" w:rsidR="00601C03" w:rsidRDefault="00493A46">
            <w:pPr>
              <w:ind w:left="2"/>
              <w:jc w:val="left"/>
            </w:pPr>
            <w:r>
              <w:rPr>
                <w:rFonts w:ascii="Simplified Arabic" w:eastAsia="Simplified Arabic" w:hAnsi="Simplified Arabic" w:cs="Simplified Arabic"/>
                <w:b/>
                <w:bCs/>
                <w:rtl/>
              </w:rPr>
              <w:t xml:space="preserve">مستوى المادة </w:t>
            </w:r>
          </w:p>
        </w:tc>
        <w:tc>
          <w:tcPr>
            <w:tcW w:w="992" w:type="dxa"/>
            <w:tcBorders>
              <w:top w:val="single" w:sz="6" w:space="0" w:color="000000"/>
              <w:left w:val="single" w:sz="6" w:space="0" w:color="000000"/>
              <w:bottom w:val="single" w:sz="6" w:space="0" w:color="000000"/>
              <w:right w:val="single" w:sz="6" w:space="0" w:color="000000"/>
            </w:tcBorders>
            <w:vAlign w:val="center"/>
          </w:tcPr>
          <w:p w14:paraId="4C25AD19" w14:textId="77777777" w:rsidR="00601C03" w:rsidRDefault="00493A46">
            <w:pPr>
              <w:bidi w:val="0"/>
              <w:jc w:val="left"/>
            </w:pPr>
            <w:r>
              <w:rPr>
                <w:rFonts w:ascii="Cambria" w:eastAsia="Cambria" w:hAnsi="Cambria" w:cs="Cambria"/>
                <w:b/>
              </w:rPr>
              <w:t xml:space="preserve"> .10</w:t>
            </w:r>
          </w:p>
        </w:tc>
      </w:tr>
      <w:tr w:rsidR="00601C03" w14:paraId="67D494E4"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11F0351C" w14:textId="49D3E6DB" w:rsidR="00601C03" w:rsidRDefault="00493A46">
            <w:pPr>
              <w:ind w:left="3"/>
              <w:jc w:val="left"/>
            </w:pPr>
            <w:r>
              <w:rPr>
                <w:rFonts w:cs="Times New Roman"/>
                <w:b/>
                <w:bCs/>
                <w:rtl/>
              </w:rPr>
              <w:t xml:space="preserve">الفصل الثاني  </w:t>
            </w:r>
            <w:r>
              <w:rPr>
                <w:rFonts w:ascii="Simplified Arabic" w:eastAsia="Simplified Arabic" w:hAnsi="Simplified Arabic" w:cs="Simplified Arabic" w:hint="cs"/>
                <w:b/>
                <w:bCs/>
                <w:rtl/>
              </w:rPr>
              <w:t>2020/2021</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47323A0E" w14:textId="77777777" w:rsidR="00601C03" w:rsidRDefault="00493A46">
            <w:pPr>
              <w:ind w:left="2"/>
              <w:jc w:val="left"/>
            </w:pPr>
            <w:r>
              <w:rPr>
                <w:rFonts w:ascii="Simplified Arabic" w:eastAsia="Simplified Arabic" w:hAnsi="Simplified Arabic" w:cs="Simplified Arabic"/>
                <w:b/>
                <w:bCs/>
                <w:rtl/>
              </w:rPr>
              <w:t xml:space="preserve">العام الجامعي/ الفصل الدارسي </w:t>
            </w:r>
          </w:p>
        </w:tc>
        <w:tc>
          <w:tcPr>
            <w:tcW w:w="992" w:type="dxa"/>
            <w:tcBorders>
              <w:top w:val="single" w:sz="6" w:space="0" w:color="000000"/>
              <w:left w:val="single" w:sz="6" w:space="0" w:color="000000"/>
              <w:bottom w:val="single" w:sz="6" w:space="0" w:color="000000"/>
              <w:right w:val="single" w:sz="6" w:space="0" w:color="000000"/>
            </w:tcBorders>
            <w:vAlign w:val="center"/>
          </w:tcPr>
          <w:p w14:paraId="6CE9FE7B" w14:textId="77777777" w:rsidR="00601C03" w:rsidRDefault="00493A46">
            <w:pPr>
              <w:bidi w:val="0"/>
              <w:jc w:val="left"/>
            </w:pPr>
            <w:r>
              <w:rPr>
                <w:rFonts w:ascii="Cambria" w:eastAsia="Cambria" w:hAnsi="Cambria" w:cs="Cambria"/>
                <w:b/>
              </w:rPr>
              <w:t xml:space="preserve"> .11</w:t>
            </w:r>
          </w:p>
        </w:tc>
      </w:tr>
      <w:tr w:rsidR="00601C03" w14:paraId="415C1676" w14:textId="77777777">
        <w:trPr>
          <w:trHeight w:val="461"/>
        </w:trPr>
        <w:tc>
          <w:tcPr>
            <w:tcW w:w="5250" w:type="dxa"/>
            <w:tcBorders>
              <w:top w:val="single" w:sz="6" w:space="0" w:color="000000"/>
              <w:left w:val="single" w:sz="6" w:space="0" w:color="000000"/>
              <w:bottom w:val="single" w:sz="6" w:space="0" w:color="000000"/>
              <w:right w:val="single" w:sz="6" w:space="0" w:color="000000"/>
            </w:tcBorders>
          </w:tcPr>
          <w:p w14:paraId="6160D15B" w14:textId="77777777" w:rsidR="00601C03" w:rsidRDefault="00493A46">
            <w:pPr>
              <w:ind w:left="2"/>
              <w:jc w:val="left"/>
            </w:pPr>
            <w:r>
              <w:rPr>
                <w:rFonts w:cs="Times New Roman"/>
                <w:b/>
                <w:bCs/>
                <w:rtl/>
              </w:rPr>
              <w:t>ماجستير</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5A4C8ACA" w14:textId="77777777" w:rsidR="00601C03" w:rsidRDefault="00493A46">
            <w:pPr>
              <w:ind w:left="3"/>
              <w:jc w:val="left"/>
            </w:pPr>
            <w:r>
              <w:rPr>
                <w:rFonts w:ascii="Simplified Arabic" w:eastAsia="Simplified Arabic" w:hAnsi="Simplified Arabic" w:cs="Simplified Arabic"/>
                <w:b/>
                <w:bCs/>
                <w:rtl/>
              </w:rPr>
              <w:t xml:space="preserve">الدرجة العلمية للبرنامج </w:t>
            </w:r>
          </w:p>
        </w:tc>
        <w:tc>
          <w:tcPr>
            <w:tcW w:w="992" w:type="dxa"/>
            <w:tcBorders>
              <w:top w:val="single" w:sz="6" w:space="0" w:color="000000"/>
              <w:left w:val="single" w:sz="6" w:space="0" w:color="000000"/>
              <w:bottom w:val="single" w:sz="6" w:space="0" w:color="000000"/>
              <w:right w:val="single" w:sz="6" w:space="0" w:color="000000"/>
            </w:tcBorders>
            <w:vAlign w:val="center"/>
          </w:tcPr>
          <w:p w14:paraId="45755574" w14:textId="77777777" w:rsidR="00601C03" w:rsidRDefault="00493A46">
            <w:pPr>
              <w:bidi w:val="0"/>
              <w:jc w:val="left"/>
            </w:pPr>
            <w:r>
              <w:rPr>
                <w:rFonts w:ascii="Cambria" w:eastAsia="Cambria" w:hAnsi="Cambria" w:cs="Cambria"/>
                <w:b/>
              </w:rPr>
              <w:t xml:space="preserve"> .12</w:t>
            </w:r>
          </w:p>
        </w:tc>
      </w:tr>
      <w:tr w:rsidR="00601C03" w14:paraId="7067C383" w14:textId="77777777">
        <w:trPr>
          <w:trHeight w:val="382"/>
        </w:trPr>
        <w:tc>
          <w:tcPr>
            <w:tcW w:w="5250" w:type="dxa"/>
            <w:tcBorders>
              <w:top w:val="single" w:sz="6" w:space="0" w:color="000000"/>
              <w:left w:val="single" w:sz="6" w:space="0" w:color="000000"/>
              <w:bottom w:val="single" w:sz="6" w:space="0" w:color="000000"/>
              <w:right w:val="single" w:sz="6" w:space="0" w:color="000000"/>
            </w:tcBorders>
          </w:tcPr>
          <w:p w14:paraId="04D6861C" w14:textId="77777777" w:rsidR="00601C03" w:rsidRDefault="00493A46">
            <w:pPr>
              <w:ind w:left="3"/>
              <w:jc w:val="left"/>
            </w:pPr>
            <w:r>
              <w:rPr>
                <w:rFonts w:cs="Times New Roman"/>
                <w:b/>
                <w:bCs/>
                <w:rtl/>
              </w:rPr>
              <w:t>لا يوجد</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34E3A076" w14:textId="77777777" w:rsidR="00601C03" w:rsidRDefault="00493A46">
            <w:pPr>
              <w:ind w:left="4"/>
              <w:jc w:val="left"/>
            </w:pPr>
            <w:r>
              <w:rPr>
                <w:rFonts w:ascii="Simplified Arabic" w:eastAsia="Simplified Arabic" w:hAnsi="Simplified Arabic" w:cs="Simplified Arabic"/>
                <w:b/>
                <w:bCs/>
                <w:rtl/>
              </w:rPr>
              <w:t xml:space="preserve">الأقسام الأخرى المشتركة في تدريس المادة </w:t>
            </w:r>
          </w:p>
        </w:tc>
        <w:tc>
          <w:tcPr>
            <w:tcW w:w="992" w:type="dxa"/>
            <w:tcBorders>
              <w:top w:val="single" w:sz="6" w:space="0" w:color="000000"/>
              <w:left w:val="single" w:sz="6" w:space="0" w:color="000000"/>
              <w:bottom w:val="single" w:sz="6" w:space="0" w:color="000000"/>
              <w:right w:val="single" w:sz="6" w:space="0" w:color="000000"/>
            </w:tcBorders>
          </w:tcPr>
          <w:p w14:paraId="1B8FA2DD" w14:textId="77777777" w:rsidR="00601C03" w:rsidRDefault="00493A46">
            <w:pPr>
              <w:bidi w:val="0"/>
              <w:jc w:val="left"/>
            </w:pPr>
            <w:r>
              <w:rPr>
                <w:rFonts w:ascii="Cambria" w:eastAsia="Cambria" w:hAnsi="Cambria" w:cs="Cambria"/>
                <w:b/>
              </w:rPr>
              <w:t xml:space="preserve"> .13</w:t>
            </w:r>
          </w:p>
        </w:tc>
      </w:tr>
      <w:tr w:rsidR="00601C03" w14:paraId="606417C2" w14:textId="77777777">
        <w:trPr>
          <w:trHeight w:val="461"/>
        </w:trPr>
        <w:tc>
          <w:tcPr>
            <w:tcW w:w="5250" w:type="dxa"/>
            <w:tcBorders>
              <w:top w:val="single" w:sz="6" w:space="0" w:color="000000"/>
              <w:left w:val="single" w:sz="6" w:space="0" w:color="000000"/>
              <w:bottom w:val="single" w:sz="6" w:space="0" w:color="000000"/>
              <w:right w:val="single" w:sz="6" w:space="0" w:color="000000"/>
            </w:tcBorders>
            <w:vAlign w:val="center"/>
          </w:tcPr>
          <w:p w14:paraId="57C46084" w14:textId="77777777" w:rsidR="00601C03" w:rsidRDefault="00493A46">
            <w:pPr>
              <w:ind w:left="3"/>
              <w:jc w:val="left"/>
            </w:pPr>
            <w:r>
              <w:rPr>
                <w:rFonts w:cs="Times New Roman"/>
                <w:b/>
                <w:bCs/>
                <w:rtl/>
              </w:rPr>
              <w:t>العربية والانجليزية</w:t>
            </w:r>
            <w:r>
              <w:rPr>
                <w:rFonts w:ascii="Simplified Arabic" w:eastAsia="Simplified Arabic" w:hAnsi="Simplified Arabic" w:cs="Simplified Arabic"/>
                <w:b/>
                <w:bCs/>
                <w:rtl/>
              </w:rPr>
              <w:t xml:space="preserve"> </w:t>
            </w:r>
          </w:p>
        </w:tc>
        <w:tc>
          <w:tcPr>
            <w:tcW w:w="3752" w:type="dxa"/>
            <w:tcBorders>
              <w:top w:val="single" w:sz="6" w:space="0" w:color="000000"/>
              <w:left w:val="single" w:sz="6" w:space="0" w:color="000000"/>
              <w:bottom w:val="single" w:sz="6" w:space="0" w:color="000000"/>
              <w:right w:val="single" w:sz="6" w:space="0" w:color="000000"/>
            </w:tcBorders>
          </w:tcPr>
          <w:p w14:paraId="23B77F66" w14:textId="77777777" w:rsidR="00601C03" w:rsidRDefault="00493A46">
            <w:pPr>
              <w:ind w:left="3"/>
              <w:jc w:val="left"/>
            </w:pPr>
            <w:r>
              <w:rPr>
                <w:rFonts w:ascii="Simplified Arabic" w:eastAsia="Simplified Arabic" w:hAnsi="Simplified Arabic" w:cs="Simplified Arabic"/>
                <w:b/>
                <w:bCs/>
                <w:rtl/>
              </w:rPr>
              <w:t xml:space="preserve">لغة التدريس </w:t>
            </w:r>
          </w:p>
        </w:tc>
        <w:tc>
          <w:tcPr>
            <w:tcW w:w="992" w:type="dxa"/>
            <w:tcBorders>
              <w:top w:val="single" w:sz="6" w:space="0" w:color="000000"/>
              <w:left w:val="single" w:sz="6" w:space="0" w:color="000000"/>
              <w:bottom w:val="single" w:sz="6" w:space="0" w:color="000000"/>
              <w:right w:val="single" w:sz="6" w:space="0" w:color="000000"/>
            </w:tcBorders>
            <w:vAlign w:val="center"/>
          </w:tcPr>
          <w:p w14:paraId="519F1E8E" w14:textId="77777777" w:rsidR="00601C03" w:rsidRDefault="00493A46">
            <w:pPr>
              <w:bidi w:val="0"/>
              <w:jc w:val="left"/>
            </w:pPr>
            <w:r>
              <w:rPr>
                <w:rFonts w:ascii="Cambria" w:eastAsia="Cambria" w:hAnsi="Cambria" w:cs="Cambria"/>
                <w:b/>
              </w:rPr>
              <w:t xml:space="preserve"> .14</w:t>
            </w:r>
          </w:p>
        </w:tc>
      </w:tr>
      <w:tr w:rsidR="00601C03" w14:paraId="12158013" w14:textId="77777777">
        <w:trPr>
          <w:trHeight w:val="826"/>
        </w:trPr>
        <w:tc>
          <w:tcPr>
            <w:tcW w:w="5250" w:type="dxa"/>
            <w:tcBorders>
              <w:top w:val="single" w:sz="6" w:space="0" w:color="000000"/>
              <w:left w:val="single" w:sz="6" w:space="0" w:color="000000"/>
              <w:bottom w:val="single" w:sz="6" w:space="0" w:color="000000"/>
              <w:right w:val="single" w:sz="6" w:space="0" w:color="000000"/>
            </w:tcBorders>
          </w:tcPr>
          <w:p w14:paraId="7AF05613" w14:textId="31D4956F" w:rsidR="00601C03" w:rsidRDefault="00493A46">
            <w:pPr>
              <w:ind w:left="3"/>
              <w:jc w:val="left"/>
            </w:pPr>
            <w:r>
              <w:rPr>
                <w:rFonts w:cs="Times New Roman"/>
                <w:b/>
                <w:bCs/>
                <w:rtl/>
              </w:rPr>
              <w:t xml:space="preserve">الفصل </w:t>
            </w:r>
            <w:r>
              <w:rPr>
                <w:rFonts w:cs="Times New Roman" w:hint="cs"/>
                <w:b/>
                <w:bCs/>
                <w:rtl/>
              </w:rPr>
              <w:t xml:space="preserve">الثاني </w:t>
            </w:r>
            <w:r>
              <w:rPr>
                <w:rFonts w:hint="cs"/>
                <w:b/>
                <w:bCs/>
                <w:rtl/>
              </w:rPr>
              <w:t>2020/2021</w:t>
            </w:r>
          </w:p>
        </w:tc>
        <w:tc>
          <w:tcPr>
            <w:tcW w:w="3752" w:type="dxa"/>
            <w:tcBorders>
              <w:top w:val="single" w:sz="6" w:space="0" w:color="000000"/>
              <w:left w:val="single" w:sz="6" w:space="0" w:color="000000"/>
              <w:bottom w:val="single" w:sz="6" w:space="0" w:color="000000"/>
              <w:right w:val="single" w:sz="6" w:space="0" w:color="000000"/>
            </w:tcBorders>
          </w:tcPr>
          <w:p w14:paraId="7123069E" w14:textId="77777777" w:rsidR="00601C03" w:rsidRDefault="00493A46">
            <w:pPr>
              <w:ind w:left="1" w:right="300" w:hanging="1"/>
            </w:pPr>
            <w:r>
              <w:rPr>
                <w:rFonts w:ascii="Simplified Arabic" w:eastAsia="Simplified Arabic" w:hAnsi="Simplified Arabic" w:cs="Simplified Arabic"/>
                <w:b/>
                <w:bCs/>
                <w:rtl/>
              </w:rPr>
              <w:t xml:space="preserve">تاريخ استحداث مخطط المادة الدارسية/ تاريخ مارجعة مخطط المادة الدارسية </w:t>
            </w:r>
          </w:p>
        </w:tc>
        <w:tc>
          <w:tcPr>
            <w:tcW w:w="992" w:type="dxa"/>
            <w:tcBorders>
              <w:top w:val="single" w:sz="6" w:space="0" w:color="000000"/>
              <w:left w:val="single" w:sz="6" w:space="0" w:color="000000"/>
              <w:bottom w:val="single" w:sz="6" w:space="0" w:color="000000"/>
              <w:right w:val="single" w:sz="6" w:space="0" w:color="000000"/>
            </w:tcBorders>
            <w:vAlign w:val="center"/>
          </w:tcPr>
          <w:p w14:paraId="67C1D501" w14:textId="77777777" w:rsidR="00601C03" w:rsidRDefault="00493A46">
            <w:pPr>
              <w:bidi w:val="0"/>
              <w:jc w:val="left"/>
            </w:pPr>
            <w:r>
              <w:rPr>
                <w:rFonts w:ascii="Cambria" w:eastAsia="Cambria" w:hAnsi="Cambria" w:cs="Cambria"/>
                <w:b/>
              </w:rPr>
              <w:t xml:space="preserve"> .15</w:t>
            </w:r>
          </w:p>
        </w:tc>
      </w:tr>
    </w:tbl>
    <w:p w14:paraId="5DDF2447" w14:textId="77777777" w:rsidR="00601C03" w:rsidRDefault="00493A46">
      <w:pPr>
        <w:spacing w:after="0"/>
        <w:ind w:left="257"/>
        <w:jc w:val="left"/>
      </w:pPr>
      <w:r>
        <w:rPr>
          <w:rFonts w:ascii="Simplified Arabic" w:eastAsia="Simplified Arabic" w:hAnsi="Simplified Arabic" w:cs="Simplified Arabic"/>
          <w:b/>
          <w:bCs/>
        </w:rPr>
        <w:t>21</w:t>
      </w:r>
      <w:r>
        <w:rPr>
          <w:rFonts w:ascii="Simplified Arabic" w:eastAsia="Simplified Arabic" w:hAnsi="Simplified Arabic" w:cs="Simplified Arabic"/>
          <w:b/>
          <w:bCs/>
          <w:rtl/>
        </w:rPr>
        <w:t>.</w:t>
      </w:r>
      <w:r>
        <w:rPr>
          <w:rFonts w:cs="Times New Roman"/>
          <w:b/>
          <w:bCs/>
          <w:rtl/>
        </w:rPr>
        <w:t xml:space="preserve"> منسّق المادة </w:t>
      </w:r>
    </w:p>
    <w:tbl>
      <w:tblPr>
        <w:tblStyle w:val="TableGrid"/>
        <w:tblW w:w="10082" w:type="dxa"/>
        <w:tblInd w:w="62" w:type="dxa"/>
        <w:tblCellMar>
          <w:top w:w="139" w:type="dxa"/>
          <w:left w:w="3949" w:type="dxa"/>
          <w:right w:w="70" w:type="dxa"/>
        </w:tblCellMar>
        <w:tblLook w:val="04A0" w:firstRow="1" w:lastRow="0" w:firstColumn="1" w:lastColumn="0" w:noHBand="0" w:noVBand="1"/>
      </w:tblPr>
      <w:tblGrid>
        <w:gridCol w:w="10082"/>
      </w:tblGrid>
      <w:tr w:rsidR="00601C03" w14:paraId="24169AD6" w14:textId="77777777">
        <w:trPr>
          <w:trHeight w:val="3020"/>
        </w:trPr>
        <w:tc>
          <w:tcPr>
            <w:tcW w:w="10082" w:type="dxa"/>
            <w:tcBorders>
              <w:top w:val="single" w:sz="4" w:space="0" w:color="000000"/>
              <w:left w:val="single" w:sz="4" w:space="0" w:color="000000"/>
              <w:bottom w:val="single" w:sz="4" w:space="0" w:color="000000"/>
              <w:right w:val="single" w:sz="4" w:space="0" w:color="000000"/>
            </w:tcBorders>
          </w:tcPr>
          <w:p w14:paraId="547FADA7" w14:textId="77777777" w:rsidR="00601C03" w:rsidRDefault="00493A46">
            <w:pPr>
              <w:spacing w:after="51"/>
              <w:ind w:left="1"/>
              <w:jc w:val="left"/>
            </w:pPr>
            <w:r>
              <w:rPr>
                <w:rFonts w:cs="Times New Roman"/>
                <w:b/>
                <w:bCs/>
                <w:rtl/>
              </w:rPr>
              <w:t>الرجاء إدراج ما يلي</w:t>
            </w:r>
            <w:r>
              <w:rPr>
                <w:b/>
                <w:bCs/>
                <w:rtl/>
              </w:rPr>
              <w:t xml:space="preserve">: </w:t>
            </w:r>
            <w:r>
              <w:rPr>
                <w:rFonts w:cs="Times New Roman"/>
                <w:b/>
                <w:bCs/>
                <w:rtl/>
              </w:rPr>
              <w:t>رقم المكتب، الساعات المكتبية، رقم الهاتف، البريد الإلكتروني</w:t>
            </w:r>
            <w:r>
              <w:rPr>
                <w:rFonts w:ascii="Simplified Arabic" w:eastAsia="Simplified Arabic" w:hAnsi="Simplified Arabic" w:cs="Simplified Arabic"/>
                <w:b/>
                <w:bCs/>
                <w:rtl/>
              </w:rPr>
              <w:t xml:space="preserve">. </w:t>
            </w:r>
          </w:p>
          <w:p w14:paraId="4135D528" w14:textId="77777777" w:rsidR="00601C03" w:rsidRDefault="00493A46">
            <w:pPr>
              <w:spacing w:after="179"/>
              <w:ind w:left="1"/>
              <w:jc w:val="left"/>
            </w:pPr>
            <w:r>
              <w:rPr>
                <w:rFonts w:cs="Times New Roman"/>
                <w:b/>
                <w:bCs/>
                <w:rtl/>
              </w:rPr>
              <w:t>د</w:t>
            </w:r>
            <w:r>
              <w:rPr>
                <w:b/>
                <w:bCs/>
                <w:rtl/>
              </w:rPr>
              <w:t xml:space="preserve">. </w:t>
            </w:r>
            <w:r>
              <w:rPr>
                <w:rFonts w:cs="Times New Roman"/>
                <w:b/>
                <w:bCs/>
                <w:rtl/>
              </w:rPr>
              <w:t xml:space="preserve">منال عنبتاوي </w:t>
            </w:r>
          </w:p>
          <w:p w14:paraId="544D05F6" w14:textId="43758749" w:rsidR="00601C03" w:rsidRDefault="00493A46">
            <w:pPr>
              <w:bidi w:val="0"/>
              <w:spacing w:line="280" w:lineRule="auto"/>
              <w:ind w:left="3222" w:firstLine="449"/>
              <w:jc w:val="left"/>
            </w:pPr>
            <w:r>
              <w:rPr>
                <w:rFonts w:ascii="Simplified Arabic" w:eastAsia="Simplified Arabic" w:hAnsi="Simplified Arabic" w:cs="Simplified Arabic"/>
                <w:b/>
              </w:rPr>
              <w:t>32992</w:t>
            </w:r>
            <w:r>
              <w:rPr>
                <w:b/>
              </w:rPr>
              <w:t>/</w:t>
            </w:r>
            <w:r>
              <w:rPr>
                <w:rFonts w:ascii="Simplified Arabic" w:eastAsia="Simplified Arabic" w:hAnsi="Simplified Arabic" w:cs="Simplified Arabic"/>
                <w:b/>
              </w:rPr>
              <w:t>013333000</w:t>
            </w:r>
            <w:r>
              <w:rPr>
                <w:b/>
              </w:rPr>
              <w:t xml:space="preserve"> :</w:t>
            </w:r>
            <w:r>
              <w:rPr>
                <w:rFonts w:cs="Times New Roman"/>
                <w:b/>
                <w:bCs/>
                <w:rtl/>
              </w:rPr>
              <w:t xml:space="preserve">تلفون </w:t>
            </w:r>
            <w:r>
              <w:rPr>
                <w:rFonts w:ascii="Simplified Arabic" w:eastAsia="Simplified Arabic" w:hAnsi="Simplified Arabic" w:cs="Simplified Arabic"/>
                <w:b/>
              </w:rPr>
              <w:t xml:space="preserve"> m.anabtawi@ju.edu.jo</w:t>
            </w:r>
            <w:r>
              <w:rPr>
                <w:b/>
              </w:rPr>
              <w:t xml:space="preserve"> :</w:t>
            </w:r>
            <w:r>
              <w:rPr>
                <w:rFonts w:cs="Times New Roman"/>
                <w:b/>
                <w:bCs/>
                <w:sz w:val="34"/>
                <w:szCs w:val="34"/>
                <w:vertAlign w:val="subscript"/>
                <w:rtl/>
              </w:rPr>
              <w:t>الايميل</w:t>
            </w:r>
          </w:p>
          <w:p w14:paraId="29EA7EFE" w14:textId="77777777" w:rsidR="00601C03" w:rsidRDefault="00493A46">
            <w:pPr>
              <w:bidi w:val="0"/>
              <w:ind w:right="42"/>
            </w:pPr>
            <w:r>
              <w:rPr>
                <w:rFonts w:ascii="Simplified Arabic" w:eastAsia="Simplified Arabic" w:hAnsi="Simplified Arabic" w:cs="Simplified Arabic"/>
                <w:b/>
              </w:rPr>
              <w:t xml:space="preserve"> </w:t>
            </w:r>
          </w:p>
        </w:tc>
      </w:tr>
    </w:tbl>
    <w:p w14:paraId="123EBEF0" w14:textId="77777777" w:rsidR="00601C03" w:rsidRDefault="00493A46">
      <w:pPr>
        <w:spacing w:after="297"/>
        <w:ind w:left="255" w:hanging="10"/>
        <w:jc w:val="left"/>
      </w:pPr>
      <w:r>
        <w:rPr>
          <w:rFonts w:ascii="Cambria" w:eastAsia="Cambria" w:hAnsi="Cambria" w:cs="Cambria"/>
          <w:b/>
          <w:bCs/>
        </w:rPr>
        <w:t>71</w:t>
      </w:r>
      <w:r>
        <w:rPr>
          <w:rFonts w:ascii="Cambria" w:eastAsia="Cambria" w:hAnsi="Cambria" w:cs="Cambria"/>
          <w:b/>
          <w:bCs/>
          <w:rtl/>
        </w:rPr>
        <w:t>.</w:t>
      </w:r>
      <w:r>
        <w:rPr>
          <w:rFonts w:ascii="Arial" w:eastAsia="Arial" w:hAnsi="Arial" w:cs="Arial"/>
          <w:b/>
          <w:bCs/>
          <w:rtl/>
        </w:rPr>
        <w:t xml:space="preserve"> مدرسو المادة</w:t>
      </w:r>
      <w:r>
        <w:rPr>
          <w:rFonts w:ascii="Cambria" w:eastAsia="Cambria" w:hAnsi="Cambria" w:cs="Cambria"/>
          <w:b/>
          <w:bCs/>
          <w:rtl/>
        </w:rPr>
        <w:t xml:space="preserve"> </w:t>
      </w:r>
    </w:p>
    <w:p w14:paraId="0C2FC3B3" w14:textId="77777777" w:rsidR="00601C03" w:rsidRDefault="00493A46">
      <w:pPr>
        <w:pBdr>
          <w:top w:val="single" w:sz="4" w:space="0" w:color="000000"/>
          <w:left w:val="single" w:sz="4" w:space="0" w:color="000000"/>
          <w:bottom w:val="single" w:sz="4" w:space="0" w:color="000000"/>
          <w:right w:val="single" w:sz="4" w:space="0" w:color="000000"/>
        </w:pBdr>
        <w:spacing w:after="109"/>
        <w:ind w:left="135" w:right="156"/>
        <w:jc w:val="left"/>
      </w:pPr>
      <w:r>
        <w:rPr>
          <w:rFonts w:cs="Times New Roman"/>
          <w:b/>
          <w:bCs/>
          <w:rtl/>
        </w:rPr>
        <w:lastRenderedPageBreak/>
        <w:t>الرجاء إدراج ما يلي</w:t>
      </w:r>
      <w:r>
        <w:rPr>
          <w:b/>
          <w:bCs/>
          <w:rtl/>
        </w:rPr>
        <w:t xml:space="preserve">: </w:t>
      </w:r>
      <w:r>
        <w:rPr>
          <w:rFonts w:cs="Times New Roman"/>
          <w:b/>
          <w:bCs/>
          <w:rtl/>
        </w:rPr>
        <w:t>رقم المكتب، الساعات المكتبية، رقم الهاتف، البريد الإلكتروني</w:t>
      </w:r>
      <w:r>
        <w:rPr>
          <w:rFonts w:ascii="Simplified Arabic" w:eastAsia="Simplified Arabic" w:hAnsi="Simplified Arabic" w:cs="Simplified Arabic"/>
          <w:b/>
          <w:bCs/>
          <w:rtl/>
        </w:rPr>
        <w:t>.</w:t>
      </w:r>
      <w:r>
        <w:rPr>
          <w:b/>
          <w:bCs/>
          <w:rtl/>
        </w:rPr>
        <w:t xml:space="preserve">  </w:t>
      </w:r>
    </w:p>
    <w:p w14:paraId="1F735A95" w14:textId="77777777" w:rsidR="00601C03" w:rsidRDefault="00493A46">
      <w:pPr>
        <w:pBdr>
          <w:top w:val="single" w:sz="4" w:space="0" w:color="000000"/>
          <w:left w:val="single" w:sz="4" w:space="0" w:color="000000"/>
          <w:bottom w:val="single" w:sz="4" w:space="0" w:color="000000"/>
          <w:right w:val="single" w:sz="4" w:space="0" w:color="000000"/>
        </w:pBdr>
        <w:bidi w:val="0"/>
        <w:spacing w:after="0"/>
        <w:ind w:left="135" w:right="156"/>
      </w:pPr>
      <w:r>
        <w:rPr>
          <w:rFonts w:ascii="Simplified Arabic" w:eastAsia="Simplified Arabic" w:hAnsi="Simplified Arabic" w:cs="Simplified Arabic"/>
          <w:b/>
        </w:rPr>
        <w:t xml:space="preserve"> </w:t>
      </w:r>
    </w:p>
    <w:p w14:paraId="2766D495" w14:textId="77777777" w:rsidR="00601C03" w:rsidRDefault="00493A46">
      <w:pPr>
        <w:bidi w:val="0"/>
        <w:spacing w:after="328"/>
        <w:ind w:right="262"/>
      </w:pPr>
      <w:r>
        <w:rPr>
          <w:rFonts w:ascii="Arial" w:eastAsia="Arial" w:hAnsi="Arial" w:cs="Arial"/>
          <w:b/>
        </w:rPr>
        <w:t xml:space="preserve"> </w:t>
      </w:r>
    </w:p>
    <w:p w14:paraId="2EF6126D" w14:textId="77777777" w:rsidR="00601C03" w:rsidRDefault="00493A46">
      <w:pPr>
        <w:bidi w:val="0"/>
        <w:spacing w:after="0"/>
        <w:ind w:right="261"/>
      </w:pPr>
      <w:r>
        <w:rPr>
          <w:rFonts w:ascii="Arial" w:eastAsia="Arial" w:hAnsi="Arial" w:cs="Arial"/>
          <w:sz w:val="20"/>
        </w:rPr>
        <w:t xml:space="preserve">1 </w:t>
      </w:r>
    </w:p>
    <w:p w14:paraId="312D9F37" w14:textId="77777777" w:rsidR="00601C03" w:rsidRDefault="00493A46">
      <w:pPr>
        <w:bidi w:val="0"/>
        <w:spacing w:after="0"/>
        <w:ind w:left="130"/>
        <w:jc w:val="left"/>
      </w:pPr>
      <w:r>
        <w:rPr>
          <w:rFonts w:ascii="Arial" w:eastAsia="Arial" w:hAnsi="Arial" w:cs="Arial"/>
          <w:sz w:val="20"/>
        </w:rPr>
        <w:t xml:space="preserve"> </w:t>
      </w:r>
    </w:p>
    <w:p w14:paraId="3E41BCA0" w14:textId="77777777" w:rsidR="00601C03" w:rsidRDefault="00493A46">
      <w:pPr>
        <w:bidi w:val="0"/>
        <w:spacing w:after="0"/>
        <w:ind w:right="262"/>
      </w:pPr>
      <w:r>
        <w:rPr>
          <w:rFonts w:ascii="Arial" w:eastAsia="Arial" w:hAnsi="Arial" w:cs="Arial"/>
          <w:b/>
        </w:rPr>
        <w:t xml:space="preserve"> </w:t>
      </w:r>
    </w:p>
    <w:p w14:paraId="7AEE1013" w14:textId="77777777" w:rsidR="00601C03" w:rsidRDefault="00493A46">
      <w:pPr>
        <w:bidi w:val="0"/>
        <w:spacing w:after="0"/>
        <w:ind w:right="262"/>
      </w:pPr>
      <w:r>
        <w:rPr>
          <w:rFonts w:ascii="Arial" w:eastAsia="Arial" w:hAnsi="Arial" w:cs="Arial"/>
          <w:b/>
        </w:rPr>
        <w:t xml:space="preserve"> </w:t>
      </w:r>
    </w:p>
    <w:p w14:paraId="19EBB3D2" w14:textId="77777777" w:rsidR="00601C03" w:rsidRDefault="00493A46">
      <w:pPr>
        <w:bidi w:val="0"/>
        <w:spacing w:after="0"/>
        <w:ind w:right="262"/>
      </w:pPr>
      <w:r>
        <w:rPr>
          <w:rFonts w:ascii="Arial" w:eastAsia="Arial" w:hAnsi="Arial" w:cs="Arial"/>
          <w:b/>
        </w:rPr>
        <w:t xml:space="preserve"> </w:t>
      </w:r>
    </w:p>
    <w:p w14:paraId="025E5024" w14:textId="77777777" w:rsidR="00601C03" w:rsidRDefault="00493A46">
      <w:pPr>
        <w:bidi w:val="0"/>
        <w:spacing w:after="0"/>
        <w:ind w:right="262"/>
      </w:pPr>
      <w:r>
        <w:rPr>
          <w:rFonts w:ascii="Arial" w:eastAsia="Arial" w:hAnsi="Arial" w:cs="Arial"/>
          <w:b/>
        </w:rPr>
        <w:t xml:space="preserve"> </w:t>
      </w:r>
    </w:p>
    <w:p w14:paraId="7735282D" w14:textId="77777777" w:rsidR="00601C03" w:rsidRDefault="00493A46">
      <w:pPr>
        <w:bidi w:val="0"/>
        <w:spacing w:after="0"/>
        <w:ind w:right="262"/>
      </w:pPr>
      <w:r>
        <w:rPr>
          <w:rFonts w:ascii="Arial" w:eastAsia="Arial" w:hAnsi="Arial" w:cs="Arial"/>
          <w:b/>
        </w:rPr>
        <w:t xml:space="preserve"> </w:t>
      </w:r>
    </w:p>
    <w:p w14:paraId="4D5341E8" w14:textId="77777777" w:rsidR="00601C03" w:rsidRDefault="00493A46">
      <w:pPr>
        <w:bidi w:val="0"/>
        <w:spacing w:after="0"/>
        <w:ind w:right="262"/>
      </w:pPr>
      <w:r>
        <w:rPr>
          <w:rFonts w:ascii="Arial" w:eastAsia="Arial" w:hAnsi="Arial" w:cs="Arial"/>
          <w:b/>
        </w:rPr>
        <w:t xml:space="preserve"> </w:t>
      </w:r>
    </w:p>
    <w:p w14:paraId="0E143FEB" w14:textId="77777777" w:rsidR="00601C03" w:rsidRDefault="00493A46">
      <w:pPr>
        <w:bidi w:val="0"/>
        <w:spacing w:after="0"/>
        <w:ind w:right="262"/>
      </w:pPr>
      <w:r>
        <w:rPr>
          <w:rFonts w:ascii="Arial" w:eastAsia="Arial" w:hAnsi="Arial" w:cs="Arial"/>
          <w:b/>
        </w:rPr>
        <w:t xml:space="preserve"> </w:t>
      </w:r>
    </w:p>
    <w:p w14:paraId="39E4DDA8" w14:textId="77777777" w:rsidR="00601C03" w:rsidRDefault="00493A46">
      <w:pPr>
        <w:bidi w:val="0"/>
        <w:spacing w:after="0"/>
        <w:ind w:right="262"/>
      </w:pPr>
      <w:r>
        <w:rPr>
          <w:rFonts w:ascii="Arial" w:eastAsia="Arial" w:hAnsi="Arial" w:cs="Arial"/>
          <w:b/>
        </w:rPr>
        <w:t xml:space="preserve"> </w:t>
      </w:r>
    </w:p>
    <w:p w14:paraId="1C185438" w14:textId="77777777" w:rsidR="00601C03" w:rsidRDefault="00493A46">
      <w:pPr>
        <w:bidi w:val="0"/>
        <w:spacing w:after="0"/>
        <w:ind w:right="262"/>
      </w:pPr>
      <w:r>
        <w:rPr>
          <w:rFonts w:ascii="Arial" w:eastAsia="Arial" w:hAnsi="Arial" w:cs="Arial"/>
          <w:b/>
        </w:rPr>
        <w:t xml:space="preserve"> </w:t>
      </w:r>
    </w:p>
    <w:p w14:paraId="6C63A82E" w14:textId="77777777" w:rsidR="00601C03" w:rsidRDefault="00493A46">
      <w:pPr>
        <w:spacing w:after="0"/>
        <w:ind w:left="255" w:hanging="10"/>
        <w:jc w:val="left"/>
      </w:pPr>
      <w:r>
        <w:rPr>
          <w:rFonts w:ascii="Cambria" w:eastAsia="Cambria" w:hAnsi="Cambria" w:cs="Cambria"/>
          <w:b/>
          <w:bCs/>
        </w:rPr>
        <w:t>71</w:t>
      </w:r>
      <w:r>
        <w:rPr>
          <w:rFonts w:ascii="Cambria" w:eastAsia="Cambria" w:hAnsi="Cambria" w:cs="Cambria"/>
          <w:b/>
          <w:bCs/>
          <w:rtl/>
        </w:rPr>
        <w:t>.</w:t>
      </w:r>
      <w:r>
        <w:rPr>
          <w:rFonts w:ascii="Arial" w:eastAsia="Arial" w:hAnsi="Arial" w:cs="Arial"/>
          <w:b/>
          <w:bCs/>
          <w:rtl/>
        </w:rPr>
        <w:t xml:space="preserve"> وصف المادة</w:t>
      </w:r>
      <w:r>
        <w:rPr>
          <w:rFonts w:ascii="Cambria" w:eastAsia="Cambria" w:hAnsi="Cambria" w:cs="Cambria"/>
          <w:b/>
          <w:bCs/>
          <w:rtl/>
        </w:rPr>
        <w:t xml:space="preserve"> </w:t>
      </w:r>
    </w:p>
    <w:tbl>
      <w:tblPr>
        <w:tblStyle w:val="TableGrid"/>
        <w:tblW w:w="10157" w:type="dxa"/>
        <w:tblInd w:w="130" w:type="dxa"/>
        <w:tblCellMar>
          <w:left w:w="51" w:type="dxa"/>
          <w:right w:w="105" w:type="dxa"/>
        </w:tblCellMar>
        <w:tblLook w:val="04A0" w:firstRow="1" w:lastRow="0" w:firstColumn="1" w:lastColumn="0" w:noHBand="0" w:noVBand="1"/>
      </w:tblPr>
      <w:tblGrid>
        <w:gridCol w:w="10157"/>
      </w:tblGrid>
      <w:tr w:rsidR="00601C03" w14:paraId="7DCB426A" w14:textId="77777777">
        <w:trPr>
          <w:trHeight w:val="8630"/>
        </w:trPr>
        <w:tc>
          <w:tcPr>
            <w:tcW w:w="10157" w:type="dxa"/>
            <w:tcBorders>
              <w:top w:val="single" w:sz="4" w:space="0" w:color="000000"/>
              <w:left w:val="single" w:sz="4" w:space="0" w:color="000000"/>
              <w:bottom w:val="single" w:sz="4" w:space="0" w:color="000000"/>
              <w:right w:val="single" w:sz="4" w:space="0" w:color="000000"/>
            </w:tcBorders>
            <w:vAlign w:val="center"/>
          </w:tcPr>
          <w:p w14:paraId="4637E39F" w14:textId="77777777" w:rsidR="00601C03" w:rsidRDefault="00493A46">
            <w:pPr>
              <w:spacing w:after="28"/>
              <w:jc w:val="left"/>
            </w:pPr>
            <w:r>
              <w:rPr>
                <w:rFonts w:cs="Times New Roman"/>
                <w:b/>
                <w:bCs/>
                <w:rtl/>
              </w:rPr>
              <w:t>كما هو مذكور في الخطة الدراسية المعتمدة</w:t>
            </w:r>
            <w:r>
              <w:rPr>
                <w:rFonts w:ascii="Simplified Arabic" w:eastAsia="Simplified Arabic" w:hAnsi="Simplified Arabic" w:cs="Simplified Arabic"/>
                <w:b/>
                <w:bCs/>
                <w:rtl/>
              </w:rPr>
              <w:t xml:space="preserve">: </w:t>
            </w:r>
          </w:p>
          <w:p w14:paraId="69242ECA" w14:textId="77777777" w:rsidR="00601C03" w:rsidRDefault="00493A46">
            <w:pPr>
              <w:spacing w:line="371" w:lineRule="auto"/>
              <w:ind w:left="1" w:right="60" w:firstLine="7"/>
              <w:jc w:val="both"/>
            </w:pPr>
            <w:r>
              <w:rPr>
                <w:rFonts w:ascii="Times New Roman" w:eastAsia="Times New Roman" w:hAnsi="Times New Roman" w:cs="Times New Roman"/>
                <w:sz w:val="24"/>
                <w:szCs w:val="24"/>
                <w:rtl/>
              </w:rPr>
              <w:t>الھدف الرئيس لھذه المادة ھو تدريب الطلبة على مھارات ممارسة العمل الاجتماعي على مستوى الافراد والجماعات الصغيرة. وھذه المھارات يتم تعلمھا في مختبر المھارات العيادية الذي صمم لتعلم تجريبي، وأداء ذاتي من قبل الطلبة. وسيتقن الطلبة المھارات الاساسية للمقابلة المھنية وستخدامھا في الممارسة المباشرة. وسيكون ھناك استخدام كبير للمحاكاة، وتحليل الاشرطة السمعية البصرية ،والتعلم الحواري في سياق جماعة تعلم فعالة</w:t>
            </w:r>
            <w:r>
              <w:rPr>
                <w:rFonts w:ascii="Arial" w:eastAsia="Arial" w:hAnsi="Arial" w:cs="Arial"/>
                <w:sz w:val="20"/>
                <w:szCs w:val="20"/>
                <w:rtl/>
              </w:rPr>
              <w:t>.</w:t>
            </w:r>
            <w:r>
              <w:rPr>
                <w:rFonts w:ascii="Arial" w:eastAsia="Arial" w:hAnsi="Arial" w:cs="Arial"/>
                <w:sz w:val="24"/>
                <w:szCs w:val="24"/>
                <w:rtl/>
              </w:rPr>
              <w:t xml:space="preserve"> </w:t>
            </w:r>
          </w:p>
          <w:p w14:paraId="2C23E808" w14:textId="77777777" w:rsidR="00601C03" w:rsidRDefault="00493A46">
            <w:pPr>
              <w:bidi w:val="0"/>
              <w:spacing w:after="273"/>
              <w:ind w:right="3"/>
            </w:pPr>
            <w:r>
              <w:rPr>
                <w:rFonts w:ascii="Times New Roman" w:eastAsia="Times New Roman" w:hAnsi="Times New Roman" w:cs="Times New Roman"/>
                <w:sz w:val="24"/>
              </w:rPr>
              <w:t xml:space="preserve"> </w:t>
            </w:r>
          </w:p>
          <w:p w14:paraId="78893CEA" w14:textId="77777777" w:rsidR="00601C03" w:rsidRDefault="00493A46">
            <w:pPr>
              <w:spacing w:after="19"/>
              <w:ind w:left="1"/>
              <w:jc w:val="left"/>
            </w:pPr>
            <w:r>
              <w:rPr>
                <w:rFonts w:ascii="Simplified Arabic" w:eastAsia="Simplified Arabic" w:hAnsi="Simplified Arabic" w:cs="Simplified Arabic"/>
                <w:b/>
                <w:bCs/>
              </w:rPr>
              <w:t>29</w:t>
            </w:r>
            <w:r>
              <w:rPr>
                <w:b/>
                <w:bCs/>
                <w:rtl/>
              </w:rPr>
              <w:t>.</w:t>
            </w:r>
            <w:r>
              <w:rPr>
                <w:rFonts w:cs="Times New Roman"/>
                <w:b/>
                <w:bCs/>
                <w:rtl/>
              </w:rPr>
              <w:t>أهداف المادة</w:t>
            </w:r>
            <w:r>
              <w:rPr>
                <w:b/>
                <w:bCs/>
                <w:rtl/>
              </w:rPr>
              <w:t xml:space="preserve">: </w:t>
            </w:r>
          </w:p>
          <w:p w14:paraId="43F2DE2F" w14:textId="197B9573" w:rsidR="00601C03" w:rsidRDefault="00493A46">
            <w:pPr>
              <w:spacing w:line="361" w:lineRule="auto"/>
              <w:ind w:left="3" w:right="60" w:hanging="3"/>
              <w:jc w:val="both"/>
            </w:pPr>
            <w:r>
              <w:rPr>
                <w:rFonts w:cs="Times New Roman"/>
                <w:sz w:val="24"/>
                <w:szCs w:val="24"/>
                <w:rtl/>
              </w:rPr>
              <w:t xml:space="preserve">تهد هذهدلمذدة دك  ذئيد  ذ    د ذإةدتذتيد د ذدةطلئدبذئكة ف  دبذددة هدك د ذدةلاي دبذ د ذدصتلدك ذ د </w:t>
            </w:r>
            <w:r>
              <w:rPr>
                <w:rFonts w:ascii="Times New Roman" w:eastAsia="Times New Roman" w:hAnsi="Times New Roman" w:cs="Times New Roman"/>
                <w:sz w:val="24"/>
                <w:szCs w:val="24"/>
                <w:rtl/>
              </w:rPr>
              <w:t xml:space="preserve"> العملل الاجتملاعي ،تطلور طلرق الاتصال، الوعي بالذات، التواصل اللغوي والتواصل عبر الجسد ،مع التركيز على اھمية الذكاء الاجتماعي وكيفية اكتساب مھاراته. </w:t>
            </w:r>
            <w:r>
              <w:rPr>
                <w:rFonts w:ascii="Times New Roman" w:eastAsia="Times New Roman" w:hAnsi="Times New Roman" w:cs="Times New Roman" w:hint="cs"/>
                <w:sz w:val="24"/>
                <w:szCs w:val="24"/>
                <w:rtl/>
              </w:rPr>
              <w:t xml:space="preserve">التفاوض والحوار </w:t>
            </w:r>
          </w:p>
          <w:p w14:paraId="5742909B" w14:textId="77777777" w:rsidR="00601C03" w:rsidRDefault="00493A46">
            <w:pPr>
              <w:bidi w:val="0"/>
              <w:spacing w:after="156"/>
              <w:ind w:right="3"/>
            </w:pPr>
            <w:r>
              <w:rPr>
                <w:rFonts w:ascii="Times New Roman" w:eastAsia="Times New Roman" w:hAnsi="Times New Roman" w:cs="Times New Roman"/>
                <w:sz w:val="24"/>
              </w:rPr>
              <w:t xml:space="preserve"> </w:t>
            </w:r>
          </w:p>
          <w:p w14:paraId="2FB27ADA" w14:textId="77777777" w:rsidR="00601C03" w:rsidRDefault="00493A46">
            <w:pPr>
              <w:jc w:val="left"/>
            </w:pPr>
            <w:r>
              <w:rPr>
                <w:rFonts w:ascii="Times New Roman" w:eastAsia="Times New Roman" w:hAnsi="Times New Roman" w:cs="Times New Roman"/>
                <w:b/>
                <w:bCs/>
                <w:sz w:val="24"/>
                <w:szCs w:val="24"/>
                <w:u w:val="single" w:color="000000"/>
              </w:rPr>
              <w:t>02</w:t>
            </w:r>
            <w:r>
              <w:rPr>
                <w:b/>
                <w:bCs/>
                <w:sz w:val="24"/>
                <w:szCs w:val="24"/>
                <w:u w:val="single" w:color="000000"/>
                <w:rtl/>
              </w:rPr>
              <w:t xml:space="preserve">. </w:t>
            </w:r>
            <w:r>
              <w:rPr>
                <w:rFonts w:cs="Times New Roman"/>
                <w:b/>
                <w:bCs/>
                <w:sz w:val="24"/>
                <w:szCs w:val="24"/>
                <w:u w:val="single" w:color="000000"/>
                <w:rtl/>
              </w:rPr>
              <w:t>مخرجات المادة</w:t>
            </w:r>
            <w:r>
              <w:rPr>
                <w:rFonts w:ascii="Times New Roman" w:eastAsia="Times New Roman" w:hAnsi="Times New Roman" w:cs="Times New Roman"/>
                <w:b/>
                <w:bCs/>
                <w:sz w:val="24"/>
                <w:szCs w:val="24"/>
                <w:u w:val="single" w:color="000000"/>
                <w:rtl/>
              </w:rPr>
              <w:t>:</w:t>
            </w:r>
            <w:r>
              <w:rPr>
                <w:b/>
                <w:bCs/>
                <w:sz w:val="24"/>
                <w:szCs w:val="24"/>
                <w:rtl/>
              </w:rPr>
              <w:t xml:space="preserve"> </w:t>
            </w:r>
          </w:p>
          <w:p w14:paraId="6D1FD04A" w14:textId="77777777" w:rsidR="00601C03" w:rsidRDefault="00493A46">
            <w:pPr>
              <w:bidi w:val="0"/>
              <w:spacing w:after="112"/>
              <w:ind w:right="3"/>
            </w:pPr>
            <w:r>
              <w:rPr>
                <w:rFonts w:ascii="Times New Roman" w:eastAsia="Times New Roman" w:hAnsi="Times New Roman" w:cs="Times New Roman"/>
                <w:sz w:val="24"/>
              </w:rPr>
              <w:t xml:space="preserve"> </w:t>
            </w:r>
          </w:p>
          <w:p w14:paraId="78869194" w14:textId="77777777" w:rsidR="00601C03" w:rsidRDefault="00493A46">
            <w:pPr>
              <w:spacing w:after="162"/>
              <w:jc w:val="left"/>
            </w:pPr>
            <w:r>
              <w:rPr>
                <w:rFonts w:ascii="Times New Roman" w:eastAsia="Times New Roman" w:hAnsi="Times New Roman" w:cs="Times New Roman"/>
                <w:sz w:val="24"/>
                <w:szCs w:val="24"/>
                <w:rtl/>
              </w:rPr>
              <w:t xml:space="preserve">يتوقع من الطالب عند الانتھاء من ھذه المادة أن يتعرف إلى ما يلي: </w:t>
            </w:r>
          </w:p>
          <w:p w14:paraId="5D8BCDC7" w14:textId="77777777" w:rsidR="00601C03" w:rsidRDefault="00493A46">
            <w:pPr>
              <w:numPr>
                <w:ilvl w:val="0"/>
                <w:numId w:val="2"/>
              </w:numPr>
              <w:spacing w:after="165"/>
              <w:ind w:hanging="360"/>
              <w:jc w:val="left"/>
            </w:pPr>
            <w:r>
              <w:rPr>
                <w:rFonts w:ascii="Times New Roman" w:eastAsia="Times New Roman" w:hAnsi="Times New Roman" w:cs="Times New Roman"/>
                <w:sz w:val="24"/>
                <w:szCs w:val="24"/>
                <w:rtl/>
              </w:rPr>
              <w:t>المفاھيم المرتبطة بالتواصل الانساني</w:t>
            </w:r>
            <w:r>
              <w:rPr>
                <w:rFonts w:ascii="Arial" w:eastAsia="Arial" w:hAnsi="Arial" w:cs="Arial"/>
                <w:sz w:val="24"/>
                <w:szCs w:val="24"/>
                <w:rtl/>
              </w:rPr>
              <w:t xml:space="preserve"> </w:t>
            </w:r>
          </w:p>
          <w:p w14:paraId="5762449A" w14:textId="77777777" w:rsidR="00601C03" w:rsidRDefault="00493A46">
            <w:pPr>
              <w:numPr>
                <w:ilvl w:val="0"/>
                <w:numId w:val="2"/>
              </w:numPr>
              <w:spacing w:after="162"/>
              <w:ind w:hanging="360"/>
              <w:jc w:val="left"/>
            </w:pPr>
            <w:r>
              <w:rPr>
                <w:rFonts w:ascii="Times New Roman" w:eastAsia="Times New Roman" w:hAnsi="Times New Roman" w:cs="Times New Roman"/>
                <w:sz w:val="24"/>
                <w:szCs w:val="24"/>
                <w:rtl/>
              </w:rPr>
              <w:t>الوعي بالذات واھميته في عمليات التواصل</w:t>
            </w:r>
            <w:r>
              <w:rPr>
                <w:rFonts w:ascii="Arial" w:eastAsia="Arial" w:hAnsi="Arial" w:cs="Arial"/>
                <w:sz w:val="24"/>
                <w:szCs w:val="24"/>
                <w:rtl/>
              </w:rPr>
              <w:t xml:space="preserve"> </w:t>
            </w:r>
          </w:p>
          <w:p w14:paraId="6FEEA4B4" w14:textId="77777777" w:rsidR="00601C03" w:rsidRDefault="00493A46">
            <w:pPr>
              <w:numPr>
                <w:ilvl w:val="0"/>
                <w:numId w:val="2"/>
              </w:numPr>
              <w:spacing w:after="165"/>
              <w:ind w:hanging="360"/>
              <w:jc w:val="left"/>
            </w:pPr>
            <w:r>
              <w:rPr>
                <w:rFonts w:ascii="Times New Roman" w:eastAsia="Times New Roman" w:hAnsi="Times New Roman" w:cs="Times New Roman"/>
                <w:sz w:val="24"/>
                <w:szCs w:val="24"/>
                <w:rtl/>
              </w:rPr>
              <w:t>الذكاء الاجتماعي وطرق التعامل مع المستفيد</w:t>
            </w:r>
            <w:r>
              <w:rPr>
                <w:rFonts w:ascii="Arial" w:eastAsia="Arial" w:hAnsi="Arial" w:cs="Arial"/>
                <w:sz w:val="24"/>
                <w:szCs w:val="24"/>
                <w:rtl/>
              </w:rPr>
              <w:t xml:space="preserve"> </w:t>
            </w:r>
          </w:p>
          <w:p w14:paraId="313188A6" w14:textId="77777777" w:rsidR="00601C03" w:rsidRDefault="00493A46">
            <w:pPr>
              <w:numPr>
                <w:ilvl w:val="0"/>
                <w:numId w:val="2"/>
              </w:numPr>
              <w:spacing w:after="163"/>
              <w:ind w:hanging="360"/>
              <w:jc w:val="left"/>
            </w:pPr>
            <w:r>
              <w:rPr>
                <w:rFonts w:ascii="Times New Roman" w:eastAsia="Times New Roman" w:hAnsi="Times New Roman" w:cs="Times New Roman"/>
                <w:sz w:val="24"/>
                <w:szCs w:val="24"/>
                <w:rtl/>
              </w:rPr>
              <w:t>القدرة على تحليل الرسائل اللفظية وغير اللفظية</w:t>
            </w:r>
            <w:r>
              <w:rPr>
                <w:rFonts w:ascii="Arial" w:eastAsia="Arial" w:hAnsi="Arial" w:cs="Arial"/>
                <w:sz w:val="24"/>
                <w:szCs w:val="24"/>
                <w:rtl/>
              </w:rPr>
              <w:t xml:space="preserve"> </w:t>
            </w:r>
          </w:p>
          <w:p w14:paraId="54541A80" w14:textId="77777777" w:rsidR="00601C03" w:rsidRDefault="00493A46">
            <w:pPr>
              <w:numPr>
                <w:ilvl w:val="0"/>
                <w:numId w:val="2"/>
              </w:numPr>
              <w:spacing w:after="113"/>
              <w:ind w:hanging="360"/>
              <w:jc w:val="left"/>
            </w:pPr>
            <w:r>
              <w:rPr>
                <w:rFonts w:ascii="Times New Roman" w:eastAsia="Times New Roman" w:hAnsi="Times New Roman" w:cs="Times New Roman"/>
                <w:sz w:val="24"/>
                <w:szCs w:val="24"/>
                <w:rtl/>
              </w:rPr>
              <w:t>القدرة على الاستجابة بطريقة فعالة مع المواقف والاحداث المختلفة</w:t>
            </w:r>
            <w:r>
              <w:rPr>
                <w:rFonts w:ascii="Arial" w:eastAsia="Arial" w:hAnsi="Arial" w:cs="Arial"/>
                <w:sz w:val="24"/>
                <w:szCs w:val="24"/>
                <w:rtl/>
              </w:rPr>
              <w:t xml:space="preserve"> </w:t>
            </w:r>
          </w:p>
          <w:p w14:paraId="3989844E" w14:textId="77777777" w:rsidR="00601C03" w:rsidRDefault="00493A46">
            <w:pPr>
              <w:bidi w:val="0"/>
              <w:spacing w:after="115"/>
              <w:ind w:right="3"/>
            </w:pPr>
            <w:r>
              <w:rPr>
                <w:rFonts w:ascii="Times New Roman" w:eastAsia="Times New Roman" w:hAnsi="Times New Roman" w:cs="Times New Roman"/>
                <w:sz w:val="24"/>
              </w:rPr>
              <w:t xml:space="preserve"> </w:t>
            </w:r>
          </w:p>
          <w:p w14:paraId="6BA57C13" w14:textId="77777777" w:rsidR="00601C03" w:rsidRDefault="00493A46">
            <w:pPr>
              <w:bidi w:val="0"/>
              <w:spacing w:after="112"/>
              <w:ind w:right="3"/>
            </w:pPr>
            <w:r>
              <w:rPr>
                <w:rFonts w:ascii="Times New Roman" w:eastAsia="Times New Roman" w:hAnsi="Times New Roman" w:cs="Times New Roman"/>
                <w:sz w:val="24"/>
              </w:rPr>
              <w:t xml:space="preserve"> </w:t>
            </w:r>
          </w:p>
          <w:p w14:paraId="4695D9A4" w14:textId="77777777" w:rsidR="00601C03" w:rsidRDefault="00493A46">
            <w:pPr>
              <w:bidi w:val="0"/>
              <w:ind w:right="3"/>
            </w:pPr>
            <w:r>
              <w:rPr>
                <w:rFonts w:ascii="Times New Roman" w:eastAsia="Times New Roman" w:hAnsi="Times New Roman" w:cs="Times New Roman"/>
                <w:sz w:val="24"/>
              </w:rPr>
              <w:t xml:space="preserve"> </w:t>
            </w:r>
          </w:p>
        </w:tc>
      </w:tr>
    </w:tbl>
    <w:p w14:paraId="79BFD48A" w14:textId="77777777" w:rsidR="00601C03" w:rsidRDefault="00493A46">
      <w:pPr>
        <w:bidi w:val="0"/>
        <w:spacing w:after="150"/>
        <w:ind w:right="669"/>
      </w:pPr>
      <w:r>
        <w:rPr>
          <w:rFonts w:ascii="Times New Roman" w:eastAsia="Times New Roman" w:hAnsi="Times New Roman" w:cs="Times New Roman"/>
          <w:sz w:val="24"/>
        </w:rPr>
        <w:t xml:space="preserve"> </w:t>
      </w:r>
    </w:p>
    <w:p w14:paraId="4F49B209" w14:textId="77777777" w:rsidR="00601C03" w:rsidRDefault="00493A46">
      <w:pPr>
        <w:spacing w:after="3"/>
        <w:ind w:left="10" w:right="5922" w:hanging="10"/>
      </w:pPr>
      <w:r>
        <w:rPr>
          <w:rFonts w:ascii="Simplified Arabic" w:eastAsia="Simplified Arabic" w:hAnsi="Simplified Arabic" w:cs="Simplified Arabic"/>
          <w:b/>
          <w:bCs/>
        </w:rPr>
        <w:lastRenderedPageBreak/>
        <w:t>30</w:t>
      </w:r>
      <w:r>
        <w:rPr>
          <w:rFonts w:ascii="Simplified Arabic" w:eastAsia="Simplified Arabic" w:hAnsi="Simplified Arabic" w:cs="Simplified Arabic"/>
          <w:b/>
          <w:bCs/>
          <w:rtl/>
        </w:rPr>
        <w:t xml:space="preserve"> محتوى المادة الدارسية والجدول الزمني</w:t>
      </w:r>
      <w:r>
        <w:rPr>
          <w:rFonts w:cs="Times New Roman"/>
          <w:b/>
          <w:bCs/>
          <w:sz w:val="24"/>
          <w:szCs w:val="24"/>
          <w:rtl/>
        </w:rPr>
        <w:t xml:space="preserve"> لها</w:t>
      </w:r>
      <w:r>
        <w:rPr>
          <w:b/>
          <w:bCs/>
          <w:sz w:val="24"/>
          <w:szCs w:val="24"/>
          <w:rtl/>
        </w:rPr>
        <w:t xml:space="preserve">: </w:t>
      </w:r>
    </w:p>
    <w:p w14:paraId="593FDF81" w14:textId="77777777" w:rsidR="00601C03" w:rsidRDefault="00493A46">
      <w:pPr>
        <w:bidi w:val="0"/>
        <w:spacing w:after="1"/>
        <w:ind w:left="197"/>
        <w:jc w:val="left"/>
      </w:pPr>
      <w:r>
        <w:rPr>
          <w:rFonts w:ascii="Arial" w:eastAsia="Arial" w:hAnsi="Arial" w:cs="Arial"/>
          <w:sz w:val="2"/>
        </w:rPr>
        <w:t xml:space="preserve"> </w:t>
      </w:r>
    </w:p>
    <w:tbl>
      <w:tblPr>
        <w:tblStyle w:val="TableGrid"/>
        <w:tblW w:w="9988" w:type="dxa"/>
        <w:tblInd w:w="135" w:type="dxa"/>
        <w:tblCellMar>
          <w:top w:w="42" w:type="dxa"/>
          <w:left w:w="31" w:type="dxa"/>
          <w:right w:w="92" w:type="dxa"/>
        </w:tblCellMar>
        <w:tblLook w:val="04A0" w:firstRow="1" w:lastRow="0" w:firstColumn="1" w:lastColumn="0" w:noHBand="0" w:noVBand="1"/>
      </w:tblPr>
      <w:tblGrid>
        <w:gridCol w:w="1992"/>
        <w:gridCol w:w="3267"/>
        <w:gridCol w:w="1565"/>
        <w:gridCol w:w="1265"/>
        <w:gridCol w:w="1899"/>
      </w:tblGrid>
      <w:tr w:rsidR="00601C03" w14:paraId="1751211A" w14:textId="77777777">
        <w:trPr>
          <w:trHeight w:val="578"/>
        </w:trPr>
        <w:tc>
          <w:tcPr>
            <w:tcW w:w="1992" w:type="dxa"/>
            <w:tcBorders>
              <w:top w:val="double" w:sz="5" w:space="0" w:color="000000"/>
              <w:left w:val="single" w:sz="10" w:space="0" w:color="000000"/>
              <w:bottom w:val="single" w:sz="4" w:space="0" w:color="000000"/>
              <w:right w:val="single" w:sz="4" w:space="0" w:color="000000"/>
            </w:tcBorders>
            <w:vAlign w:val="center"/>
          </w:tcPr>
          <w:p w14:paraId="026E48B6" w14:textId="77777777" w:rsidR="00601C03" w:rsidRDefault="00493A46">
            <w:pPr>
              <w:ind w:right="144"/>
              <w:jc w:val="center"/>
            </w:pPr>
            <w:r>
              <w:rPr>
                <w:rFonts w:cs="Times New Roman"/>
                <w:b/>
                <w:bCs/>
                <w:rtl/>
              </w:rPr>
              <w:t>أساليب التقييم</w:t>
            </w:r>
            <w:r>
              <w:rPr>
                <w:rFonts w:ascii="Simplified Arabic" w:eastAsia="Simplified Arabic" w:hAnsi="Simplified Arabic" w:cs="Simplified Arabic"/>
                <w:b/>
                <w:bCs/>
                <w:rtl/>
              </w:rPr>
              <w:t xml:space="preserve"> </w:t>
            </w:r>
          </w:p>
        </w:tc>
        <w:tc>
          <w:tcPr>
            <w:tcW w:w="3267" w:type="dxa"/>
            <w:tcBorders>
              <w:top w:val="double" w:sz="5" w:space="0" w:color="000000"/>
              <w:left w:val="single" w:sz="4" w:space="0" w:color="000000"/>
              <w:bottom w:val="single" w:sz="4" w:space="0" w:color="000000"/>
              <w:right w:val="single" w:sz="4" w:space="0" w:color="000000"/>
            </w:tcBorders>
            <w:vAlign w:val="center"/>
          </w:tcPr>
          <w:p w14:paraId="5BE8105C" w14:textId="77777777" w:rsidR="00601C03" w:rsidRDefault="00493A46">
            <w:pPr>
              <w:ind w:right="1201"/>
            </w:pPr>
            <w:r>
              <w:rPr>
                <w:rFonts w:cs="Times New Roman"/>
                <w:b/>
                <w:bCs/>
                <w:rtl/>
              </w:rPr>
              <w:t>نتاجات التعلمّ المتحققة</w:t>
            </w:r>
            <w:r>
              <w:rPr>
                <w:rFonts w:ascii="Simplified Arabic" w:eastAsia="Simplified Arabic" w:hAnsi="Simplified Arabic" w:cs="Simplified Arabic"/>
                <w:b/>
                <w:bCs/>
                <w:rtl/>
              </w:rPr>
              <w:t xml:space="preserve"> </w:t>
            </w:r>
          </w:p>
        </w:tc>
        <w:tc>
          <w:tcPr>
            <w:tcW w:w="1565" w:type="dxa"/>
            <w:tcBorders>
              <w:top w:val="double" w:sz="5" w:space="0" w:color="000000"/>
              <w:left w:val="single" w:sz="4" w:space="0" w:color="000000"/>
              <w:bottom w:val="single" w:sz="4" w:space="0" w:color="000000"/>
              <w:right w:val="single" w:sz="4" w:space="0" w:color="000000"/>
            </w:tcBorders>
            <w:vAlign w:val="center"/>
          </w:tcPr>
          <w:p w14:paraId="70C873A3" w14:textId="77777777" w:rsidR="00601C03" w:rsidRDefault="00493A46">
            <w:pPr>
              <w:ind w:right="135"/>
              <w:jc w:val="center"/>
            </w:pPr>
            <w:r>
              <w:rPr>
                <w:rFonts w:cs="Times New Roman"/>
                <w:b/>
                <w:bCs/>
                <w:rtl/>
              </w:rPr>
              <w:t>المدرّس</w:t>
            </w:r>
            <w:r>
              <w:rPr>
                <w:rFonts w:ascii="Simplified Arabic" w:eastAsia="Simplified Arabic" w:hAnsi="Simplified Arabic" w:cs="Simplified Arabic"/>
                <w:b/>
                <w:bCs/>
                <w:rtl/>
              </w:rPr>
              <w:t xml:space="preserve"> </w:t>
            </w:r>
          </w:p>
        </w:tc>
        <w:tc>
          <w:tcPr>
            <w:tcW w:w="1265" w:type="dxa"/>
            <w:tcBorders>
              <w:top w:val="double" w:sz="5" w:space="0" w:color="000000"/>
              <w:left w:val="single" w:sz="4" w:space="0" w:color="000000"/>
              <w:bottom w:val="single" w:sz="4" w:space="0" w:color="000000"/>
              <w:right w:val="single" w:sz="4" w:space="0" w:color="000000"/>
            </w:tcBorders>
            <w:vAlign w:val="center"/>
          </w:tcPr>
          <w:p w14:paraId="5509195E" w14:textId="77777777" w:rsidR="00601C03" w:rsidRDefault="00493A46">
            <w:pPr>
              <w:ind w:right="202"/>
            </w:pPr>
            <w:r>
              <w:rPr>
                <w:rFonts w:cs="Times New Roman"/>
                <w:b/>
                <w:bCs/>
                <w:rtl/>
              </w:rPr>
              <w:t>الأسبوع</w:t>
            </w:r>
            <w:r>
              <w:rPr>
                <w:rFonts w:ascii="Simplified Arabic" w:eastAsia="Simplified Arabic" w:hAnsi="Simplified Arabic" w:cs="Simplified Arabic"/>
                <w:b/>
                <w:bCs/>
                <w:rtl/>
              </w:rPr>
              <w:t xml:space="preserve"> </w:t>
            </w:r>
          </w:p>
        </w:tc>
        <w:tc>
          <w:tcPr>
            <w:tcW w:w="1899" w:type="dxa"/>
            <w:tcBorders>
              <w:top w:val="double" w:sz="5" w:space="0" w:color="000000"/>
              <w:left w:val="single" w:sz="4" w:space="0" w:color="000000"/>
              <w:bottom w:val="single" w:sz="4" w:space="0" w:color="000000"/>
              <w:right w:val="single" w:sz="6" w:space="0" w:color="000000"/>
            </w:tcBorders>
            <w:vAlign w:val="center"/>
          </w:tcPr>
          <w:p w14:paraId="591F0D61" w14:textId="77777777" w:rsidR="00601C03" w:rsidRDefault="00493A46">
            <w:pPr>
              <w:ind w:left="1"/>
              <w:jc w:val="left"/>
            </w:pPr>
            <w:r>
              <w:rPr>
                <w:rFonts w:cs="Times New Roman"/>
                <w:b/>
                <w:bCs/>
                <w:rtl/>
              </w:rPr>
              <w:t>المحتوى</w:t>
            </w:r>
            <w:r>
              <w:rPr>
                <w:rFonts w:ascii="Simplified Arabic" w:eastAsia="Simplified Arabic" w:hAnsi="Simplified Arabic" w:cs="Simplified Arabic"/>
                <w:b/>
                <w:bCs/>
                <w:rtl/>
              </w:rPr>
              <w:t xml:space="preserve"> </w:t>
            </w:r>
          </w:p>
        </w:tc>
      </w:tr>
      <w:tr w:rsidR="00601C03" w14:paraId="0548DB5A" w14:textId="77777777">
        <w:trPr>
          <w:trHeight w:val="598"/>
        </w:trPr>
        <w:tc>
          <w:tcPr>
            <w:tcW w:w="1992" w:type="dxa"/>
            <w:vMerge w:val="restart"/>
            <w:tcBorders>
              <w:top w:val="single" w:sz="4" w:space="0" w:color="000000"/>
              <w:left w:val="single" w:sz="10" w:space="0" w:color="000000"/>
              <w:bottom w:val="single" w:sz="4" w:space="0" w:color="000000"/>
              <w:right w:val="single" w:sz="4" w:space="0" w:color="000000"/>
            </w:tcBorders>
          </w:tcPr>
          <w:p w14:paraId="1E6F9446" w14:textId="77777777" w:rsidR="00601C03" w:rsidRDefault="00493A46">
            <w:pPr>
              <w:ind w:right="239"/>
              <w:jc w:val="center"/>
            </w:pPr>
            <w:r>
              <w:rPr>
                <w:rFonts w:cs="Times New Roman"/>
                <w:b/>
                <w:bCs/>
                <w:rtl/>
              </w:rPr>
              <w:t xml:space="preserve">   المناقشات </w:t>
            </w:r>
          </w:p>
          <w:p w14:paraId="39981341" w14:textId="77777777" w:rsidR="00601C03" w:rsidRDefault="00493A46">
            <w:pPr>
              <w:spacing w:after="57" w:line="249" w:lineRule="auto"/>
              <w:ind w:right="91" w:firstLine="2"/>
            </w:pPr>
            <w:r>
              <w:rPr>
                <w:rFonts w:cs="Times New Roman"/>
                <w:b/>
                <w:bCs/>
                <w:rtl/>
              </w:rPr>
              <w:t xml:space="preserve">والحوارات والأسئلة التي يطرحها الطالب على استاذ المادة  العصف الذهني </w:t>
            </w:r>
          </w:p>
          <w:p w14:paraId="1A276594" w14:textId="77777777" w:rsidR="00601C03" w:rsidRDefault="00493A46">
            <w:pPr>
              <w:ind w:left="1" w:right="113" w:hanging="1"/>
            </w:pPr>
            <w:r>
              <w:rPr>
                <w:rFonts w:cs="Times New Roman"/>
                <w:b/>
                <w:bCs/>
                <w:rtl/>
              </w:rPr>
              <w:t>المشاركة الصفية والواجبات المطلوبة</w:t>
            </w:r>
            <w:r>
              <w:rPr>
                <w:rFonts w:ascii="Simplified Arabic" w:eastAsia="Simplified Arabic" w:hAnsi="Simplified Arabic" w:cs="Simplified Arabic"/>
                <w:b/>
                <w:bCs/>
                <w:rtl/>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7470A4BF" w14:textId="77777777" w:rsidR="00601C03" w:rsidRDefault="00493A46">
            <w:pPr>
              <w:ind w:left="359" w:right="209" w:hanging="359"/>
            </w:pPr>
            <w:r>
              <w:rPr>
                <w:rFonts w:ascii="Simplified Arabic" w:eastAsia="Simplified Arabic" w:hAnsi="Simplified Arabic" w:cs="Simplified Arabic"/>
                <w:b/>
                <w:bCs/>
                <w:rtl/>
              </w:rPr>
              <w:t>-</w:t>
            </w:r>
            <w:r>
              <w:rPr>
                <w:rFonts w:ascii="Arial" w:eastAsia="Arial" w:hAnsi="Arial" w:cs="Arial"/>
                <w:rtl/>
              </w:rPr>
              <w:tab/>
              <w:t xml:space="preserve"> </w:t>
            </w:r>
            <w:r>
              <w:rPr>
                <w:rFonts w:cs="Times New Roman"/>
                <w:b/>
                <w:bCs/>
                <w:rtl/>
              </w:rPr>
              <w:t>التواصل الاجتماعي</w:t>
            </w:r>
            <w:r>
              <w:rPr>
                <w:b/>
                <w:bCs/>
                <w:rtl/>
              </w:rPr>
              <w:t>:</w:t>
            </w:r>
            <w:r>
              <w:rPr>
                <w:rFonts w:cs="Times New Roman"/>
                <w:b/>
                <w:bCs/>
                <w:rtl/>
              </w:rPr>
              <w:t xml:space="preserve"> رؤى متعددة لظاهرة واحدة</w:t>
            </w:r>
            <w:r>
              <w:rPr>
                <w:rFonts w:ascii="Simplified Arabic" w:eastAsia="Simplified Arabic" w:hAnsi="Simplified Arabic" w:cs="Simplified Arabic"/>
                <w:b/>
                <w:bCs/>
                <w:rtl/>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06D2641" w14:textId="77777777" w:rsidR="00601C03" w:rsidRDefault="00493A46">
            <w:pPr>
              <w:ind w:right="254"/>
              <w:jc w:val="center"/>
            </w:pPr>
            <w:r>
              <w:rPr>
                <w:rFonts w:cs="Times New Roman"/>
                <w:b/>
                <w:bCs/>
                <w:rtl/>
              </w:rPr>
              <w:t>د</w:t>
            </w:r>
            <w:r>
              <w:rPr>
                <w:b/>
                <w:bCs/>
                <w:rtl/>
              </w:rPr>
              <w:t>.</w:t>
            </w:r>
            <w:r>
              <w:rPr>
                <w:rFonts w:cs="Times New Roman"/>
                <w:b/>
                <w:bCs/>
                <w:rtl/>
              </w:rPr>
              <w:t>منال</w:t>
            </w:r>
            <w:r>
              <w:rPr>
                <w:rFonts w:ascii="Simplified Arabic" w:eastAsia="Simplified Arabic" w:hAnsi="Simplified Arabic" w:cs="Simplified Arabic"/>
                <w:b/>
                <w:bCs/>
                <w:rtl/>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66150A0" w14:textId="77777777" w:rsidR="00601C03" w:rsidRDefault="00493A46">
            <w:pPr>
              <w:ind w:right="416"/>
            </w:pPr>
            <w:r>
              <w:rPr>
                <w:rFonts w:cs="Times New Roman"/>
                <w:b/>
                <w:bCs/>
                <w:rtl/>
              </w:rPr>
              <w:t>الأول</w:t>
            </w:r>
            <w:r>
              <w:rPr>
                <w:rFonts w:ascii="Simplified Arabic" w:eastAsia="Simplified Arabic" w:hAnsi="Simplified Arabic" w:cs="Simplified Arabic"/>
                <w:b/>
                <w:bCs/>
                <w:rtl/>
              </w:rPr>
              <w:t xml:space="preserve"> </w:t>
            </w:r>
          </w:p>
        </w:tc>
        <w:tc>
          <w:tcPr>
            <w:tcW w:w="1899" w:type="dxa"/>
            <w:tcBorders>
              <w:top w:val="single" w:sz="4" w:space="0" w:color="000000"/>
              <w:left w:val="single" w:sz="4" w:space="0" w:color="000000"/>
              <w:bottom w:val="single" w:sz="4" w:space="0" w:color="000000"/>
              <w:right w:val="single" w:sz="6" w:space="0" w:color="000000"/>
            </w:tcBorders>
          </w:tcPr>
          <w:p w14:paraId="2E5EC8C4" w14:textId="77777777" w:rsidR="00601C03" w:rsidRDefault="00493A46">
            <w:pPr>
              <w:ind w:right="463"/>
            </w:pPr>
            <w:r>
              <w:rPr>
                <w:rFonts w:cs="Times New Roman"/>
                <w:b/>
                <w:bCs/>
                <w:rtl/>
              </w:rPr>
              <w:t xml:space="preserve">محاضرات تمهيدية </w:t>
            </w:r>
            <w:r>
              <w:rPr>
                <w:rFonts w:ascii="Simplified Arabic" w:eastAsia="Simplified Arabic" w:hAnsi="Simplified Arabic" w:cs="Simplified Arabic"/>
                <w:b/>
                <w:bCs/>
                <w:rtl/>
              </w:rPr>
              <w:t xml:space="preserve"> </w:t>
            </w:r>
          </w:p>
        </w:tc>
      </w:tr>
      <w:tr w:rsidR="00601C03" w14:paraId="0C1E8698" w14:textId="77777777">
        <w:trPr>
          <w:trHeight w:val="2453"/>
        </w:trPr>
        <w:tc>
          <w:tcPr>
            <w:tcW w:w="0" w:type="auto"/>
            <w:vMerge/>
            <w:tcBorders>
              <w:top w:val="nil"/>
              <w:left w:val="single" w:sz="10" w:space="0" w:color="000000"/>
              <w:bottom w:val="single" w:sz="4" w:space="0" w:color="000000"/>
              <w:right w:val="single" w:sz="4" w:space="0" w:color="000000"/>
            </w:tcBorders>
          </w:tcPr>
          <w:p w14:paraId="5713BE7F" w14:textId="77777777" w:rsidR="00601C03" w:rsidRDefault="00601C03">
            <w:pPr>
              <w:bidi w:val="0"/>
              <w:jc w:val="left"/>
            </w:pPr>
          </w:p>
        </w:tc>
        <w:tc>
          <w:tcPr>
            <w:tcW w:w="3267" w:type="dxa"/>
            <w:tcBorders>
              <w:top w:val="single" w:sz="4" w:space="0" w:color="000000"/>
              <w:left w:val="single" w:sz="4" w:space="0" w:color="000000"/>
              <w:bottom w:val="single" w:sz="4" w:space="0" w:color="000000"/>
              <w:right w:val="single" w:sz="4" w:space="0" w:color="000000"/>
            </w:tcBorders>
          </w:tcPr>
          <w:p w14:paraId="2B7FEDD2" w14:textId="77777777" w:rsidR="00601C03" w:rsidRDefault="00493A46">
            <w:pPr>
              <w:numPr>
                <w:ilvl w:val="0"/>
                <w:numId w:val="3"/>
              </w:numPr>
              <w:spacing w:after="130" w:line="229" w:lineRule="auto"/>
              <w:ind w:right="574" w:hanging="483"/>
            </w:pPr>
            <w:r>
              <w:rPr>
                <w:rFonts w:cs="Times New Roman"/>
                <w:b/>
                <w:bCs/>
                <w:rtl/>
              </w:rPr>
              <w:t>مقومات عملية التواصل وخصائصها</w:t>
            </w:r>
            <w:r>
              <w:rPr>
                <w:rFonts w:ascii="Simplified Arabic" w:eastAsia="Simplified Arabic" w:hAnsi="Simplified Arabic" w:cs="Simplified Arabic"/>
                <w:b/>
                <w:bCs/>
                <w:rtl/>
              </w:rPr>
              <w:t xml:space="preserve"> </w:t>
            </w:r>
          </w:p>
          <w:p w14:paraId="65D36967" w14:textId="77777777" w:rsidR="00601C03" w:rsidRDefault="00493A46">
            <w:pPr>
              <w:numPr>
                <w:ilvl w:val="0"/>
                <w:numId w:val="3"/>
              </w:numPr>
              <w:spacing w:after="90"/>
              <w:ind w:right="574" w:hanging="483"/>
            </w:pPr>
            <w:r>
              <w:rPr>
                <w:rFonts w:cs="Times New Roman"/>
                <w:b/>
                <w:bCs/>
                <w:rtl/>
              </w:rPr>
              <w:t>الحواجز والمعيقات</w:t>
            </w:r>
            <w:r>
              <w:rPr>
                <w:rFonts w:ascii="Simplified Arabic" w:eastAsia="Simplified Arabic" w:hAnsi="Simplified Arabic" w:cs="Simplified Arabic"/>
                <w:b/>
                <w:bCs/>
                <w:rtl/>
              </w:rPr>
              <w:t xml:space="preserve"> </w:t>
            </w:r>
          </w:p>
          <w:p w14:paraId="7A7F85A2" w14:textId="77777777" w:rsidR="00601C03" w:rsidRDefault="00493A46">
            <w:pPr>
              <w:numPr>
                <w:ilvl w:val="0"/>
                <w:numId w:val="3"/>
              </w:numPr>
              <w:ind w:right="574" w:hanging="483"/>
            </w:pPr>
            <w:r>
              <w:rPr>
                <w:rFonts w:cs="Times New Roman"/>
                <w:b/>
                <w:bCs/>
                <w:rtl/>
              </w:rPr>
              <w:t>الحاجات والدوافع والوظائف</w:t>
            </w:r>
            <w:r>
              <w:rPr>
                <w:rFonts w:ascii="Simplified Arabic" w:eastAsia="Simplified Arabic" w:hAnsi="Simplified Arabic" w:cs="Simplified Arabic"/>
                <w:b/>
                <w:bCs/>
                <w:rtl/>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0936834D" w14:textId="77777777" w:rsidR="00601C03" w:rsidRDefault="00493A46">
            <w:pPr>
              <w:ind w:right="254"/>
              <w:jc w:val="center"/>
            </w:pPr>
            <w:r>
              <w:rPr>
                <w:rFonts w:cs="Times New Roman"/>
                <w:b/>
                <w:bCs/>
                <w:rtl/>
              </w:rPr>
              <w:t>د</w:t>
            </w:r>
            <w:r>
              <w:rPr>
                <w:b/>
                <w:bCs/>
                <w:rtl/>
              </w:rPr>
              <w:t>.</w:t>
            </w:r>
            <w:r>
              <w:rPr>
                <w:rFonts w:cs="Times New Roman"/>
                <w:b/>
                <w:bCs/>
                <w:rtl/>
              </w:rPr>
              <w:t>منال</w:t>
            </w:r>
            <w:r>
              <w:rPr>
                <w:rFonts w:ascii="Simplified Arabic" w:eastAsia="Simplified Arabic" w:hAnsi="Simplified Arabic" w:cs="Simplified Arabic"/>
                <w:b/>
                <w:bCs/>
                <w:rtl/>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B57E6BC" w14:textId="77777777" w:rsidR="00601C03" w:rsidRDefault="00493A46">
            <w:pPr>
              <w:spacing w:after="40"/>
              <w:ind w:right="373"/>
            </w:pPr>
            <w:r>
              <w:rPr>
                <w:rFonts w:cs="Times New Roman"/>
                <w:b/>
                <w:bCs/>
                <w:rtl/>
              </w:rPr>
              <w:t xml:space="preserve">الثاني </w:t>
            </w:r>
          </w:p>
          <w:p w14:paraId="463B71E5" w14:textId="77777777" w:rsidR="00601C03" w:rsidRDefault="00493A46">
            <w:pPr>
              <w:bidi w:val="0"/>
              <w:spacing w:after="43"/>
              <w:ind w:left="327"/>
              <w:jc w:val="center"/>
            </w:pPr>
            <w:r>
              <w:rPr>
                <w:b/>
              </w:rPr>
              <w:t xml:space="preserve"> </w:t>
            </w:r>
          </w:p>
          <w:p w14:paraId="718D2F7C" w14:textId="77777777" w:rsidR="00601C03" w:rsidRDefault="00493A46">
            <w:pPr>
              <w:bidi w:val="0"/>
              <w:spacing w:after="43"/>
              <w:ind w:left="327"/>
              <w:jc w:val="center"/>
            </w:pPr>
            <w:r>
              <w:rPr>
                <w:b/>
              </w:rPr>
              <w:t xml:space="preserve"> </w:t>
            </w:r>
          </w:p>
          <w:p w14:paraId="5063AB52" w14:textId="77777777" w:rsidR="00601C03" w:rsidRDefault="00493A46">
            <w:pPr>
              <w:bidi w:val="0"/>
              <w:spacing w:after="43"/>
              <w:ind w:left="327"/>
              <w:jc w:val="center"/>
            </w:pPr>
            <w:r>
              <w:rPr>
                <w:b/>
              </w:rPr>
              <w:t xml:space="preserve"> </w:t>
            </w:r>
          </w:p>
          <w:p w14:paraId="1AB04B9F" w14:textId="77777777" w:rsidR="00601C03" w:rsidRDefault="00493A46">
            <w:pPr>
              <w:bidi w:val="0"/>
              <w:spacing w:after="40"/>
              <w:ind w:left="327"/>
              <w:jc w:val="center"/>
            </w:pPr>
            <w:r>
              <w:rPr>
                <w:b/>
              </w:rPr>
              <w:t xml:space="preserve"> </w:t>
            </w:r>
          </w:p>
          <w:p w14:paraId="7851DCA3" w14:textId="77777777" w:rsidR="00601C03" w:rsidRDefault="00493A46">
            <w:pPr>
              <w:bidi w:val="0"/>
              <w:spacing w:after="101"/>
              <w:ind w:left="327"/>
              <w:jc w:val="center"/>
            </w:pPr>
            <w:r>
              <w:rPr>
                <w:b/>
              </w:rPr>
              <w:t xml:space="preserve"> </w:t>
            </w:r>
          </w:p>
          <w:p w14:paraId="778A5D29" w14:textId="77777777" w:rsidR="00601C03" w:rsidRDefault="00493A46">
            <w:pPr>
              <w:bidi w:val="0"/>
              <w:ind w:left="239"/>
              <w:jc w:val="center"/>
            </w:pPr>
            <w:r>
              <w:rPr>
                <w:rFonts w:ascii="Simplified Arabic" w:eastAsia="Simplified Arabic" w:hAnsi="Simplified Arabic" w:cs="Simplified Arabic"/>
                <w:b/>
              </w:rPr>
              <w:t xml:space="preserve"> </w:t>
            </w:r>
          </w:p>
        </w:tc>
        <w:tc>
          <w:tcPr>
            <w:tcW w:w="1899" w:type="dxa"/>
            <w:tcBorders>
              <w:top w:val="single" w:sz="4" w:space="0" w:color="000000"/>
              <w:left w:val="single" w:sz="4" w:space="0" w:color="000000"/>
              <w:bottom w:val="single" w:sz="4" w:space="0" w:color="000000"/>
              <w:right w:val="single" w:sz="6" w:space="0" w:color="000000"/>
            </w:tcBorders>
          </w:tcPr>
          <w:p w14:paraId="1224E928" w14:textId="77777777" w:rsidR="00601C03" w:rsidRDefault="00493A46">
            <w:pPr>
              <w:spacing w:after="48"/>
              <w:ind w:left="1"/>
              <w:jc w:val="left"/>
            </w:pPr>
            <w:r>
              <w:rPr>
                <w:rFonts w:cs="Times New Roman"/>
                <w:b/>
                <w:bCs/>
                <w:rtl/>
              </w:rPr>
              <w:t>الوحدة الأولى</w:t>
            </w:r>
            <w:r>
              <w:rPr>
                <w:b/>
                <w:bCs/>
                <w:rtl/>
              </w:rPr>
              <w:t>:</w:t>
            </w:r>
            <w:r>
              <w:rPr>
                <w:rFonts w:ascii="Simplified Arabic" w:eastAsia="Simplified Arabic" w:hAnsi="Simplified Arabic" w:cs="Simplified Arabic"/>
                <w:b/>
                <w:bCs/>
                <w:rtl/>
              </w:rPr>
              <w:t xml:space="preserve"> </w:t>
            </w:r>
          </w:p>
          <w:p w14:paraId="2D114F5E" w14:textId="77777777" w:rsidR="00601C03" w:rsidRDefault="00493A46">
            <w:pPr>
              <w:bidi w:val="0"/>
              <w:ind w:right="42"/>
            </w:pPr>
            <w:r>
              <w:rPr>
                <w:rFonts w:ascii="Simplified Arabic" w:eastAsia="Simplified Arabic" w:hAnsi="Simplified Arabic" w:cs="Simplified Arabic"/>
                <w:b/>
              </w:rPr>
              <w:t xml:space="preserve"> </w:t>
            </w:r>
          </w:p>
        </w:tc>
      </w:tr>
      <w:tr w:rsidR="00601C03" w14:paraId="239E3DD0" w14:textId="77777777">
        <w:trPr>
          <w:trHeight w:val="2021"/>
        </w:trPr>
        <w:tc>
          <w:tcPr>
            <w:tcW w:w="1992" w:type="dxa"/>
            <w:tcBorders>
              <w:top w:val="single" w:sz="4" w:space="0" w:color="000000"/>
              <w:left w:val="single" w:sz="10" w:space="0" w:color="000000"/>
              <w:bottom w:val="single" w:sz="4" w:space="0" w:color="000000"/>
              <w:right w:val="single" w:sz="4" w:space="0" w:color="000000"/>
            </w:tcBorders>
          </w:tcPr>
          <w:p w14:paraId="0A1E269A" w14:textId="77777777" w:rsidR="00601C03" w:rsidRDefault="00493A46">
            <w:pPr>
              <w:ind w:right="422"/>
              <w:jc w:val="center"/>
            </w:pPr>
            <w:r>
              <w:rPr>
                <w:rFonts w:cs="Times New Roman"/>
                <w:b/>
                <w:bCs/>
                <w:rtl/>
              </w:rPr>
              <w:t xml:space="preserve">المناقشات </w:t>
            </w:r>
          </w:p>
          <w:p w14:paraId="41BB89F5" w14:textId="77777777" w:rsidR="00601C03" w:rsidRDefault="00493A46">
            <w:pPr>
              <w:spacing w:after="57" w:line="249" w:lineRule="auto"/>
              <w:ind w:right="91" w:firstLine="2"/>
            </w:pPr>
            <w:r>
              <w:rPr>
                <w:rFonts w:cs="Times New Roman"/>
                <w:b/>
                <w:bCs/>
                <w:rtl/>
              </w:rPr>
              <w:t xml:space="preserve">والحوارات والأسئلة التي يطرحها الطالب على استاذ المادة  العصف الذهني </w:t>
            </w:r>
          </w:p>
          <w:p w14:paraId="52A855B1" w14:textId="77777777" w:rsidR="00601C03" w:rsidRDefault="00493A46">
            <w:pPr>
              <w:ind w:left="2" w:right="113" w:hanging="2"/>
            </w:pPr>
            <w:r>
              <w:rPr>
                <w:rFonts w:cs="Times New Roman"/>
                <w:b/>
                <w:bCs/>
                <w:rtl/>
              </w:rPr>
              <w:t>المشاركة الصفية والواجبات المطلوبة</w:t>
            </w:r>
            <w:r>
              <w:rPr>
                <w:rFonts w:ascii="Simplified Arabic" w:eastAsia="Simplified Arabic" w:hAnsi="Simplified Arabic" w:cs="Simplified Arabic"/>
                <w:b/>
                <w:bCs/>
                <w:rtl/>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1EEC5167" w14:textId="77777777" w:rsidR="00601C03" w:rsidRDefault="00493A46">
            <w:pPr>
              <w:tabs>
                <w:tab w:val="center" w:pos="145"/>
                <w:tab w:val="center" w:pos="1522"/>
              </w:tabs>
              <w:jc w:val="left"/>
            </w:pPr>
            <w:r>
              <w:rPr>
                <w:rtl/>
              </w:rPr>
              <w:tab/>
            </w:r>
            <w:r>
              <w:rPr>
                <w:rFonts w:ascii="Times New Roman" w:eastAsia="Times New Roman" w:hAnsi="Times New Roman" w:cs="Times New Roman"/>
                <w:b/>
                <w:bCs/>
                <w:rtl/>
              </w:rPr>
              <w:t>-</w:t>
            </w:r>
            <w:r>
              <w:rPr>
                <w:rFonts w:ascii="Arial" w:eastAsia="Arial" w:hAnsi="Arial" w:cs="Arial"/>
                <w:rtl/>
              </w:rPr>
              <w:tab/>
              <w:t xml:space="preserve"> </w:t>
            </w:r>
            <w:r>
              <w:rPr>
                <w:rFonts w:cs="Times New Roman"/>
                <w:b/>
                <w:bCs/>
                <w:rtl/>
              </w:rPr>
              <w:t>الوعي بالذات والبوح للاخر</w:t>
            </w:r>
            <w:r>
              <w:rPr>
                <w:rFonts w:ascii="Simplified Arabic" w:eastAsia="Simplified Arabic" w:hAnsi="Simplified Arabic" w:cs="Simplified Arabic"/>
                <w:b/>
                <w:bCs/>
                <w:rtl/>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6AFB97AF" w14:textId="77777777" w:rsidR="00601C03" w:rsidRDefault="00493A46">
            <w:pPr>
              <w:ind w:right="254"/>
              <w:jc w:val="center"/>
            </w:pPr>
            <w:r>
              <w:rPr>
                <w:rFonts w:cs="Times New Roman"/>
                <w:b/>
                <w:bCs/>
                <w:rtl/>
              </w:rPr>
              <w:t>د</w:t>
            </w:r>
            <w:r>
              <w:rPr>
                <w:b/>
                <w:bCs/>
                <w:rtl/>
              </w:rPr>
              <w:t>.</w:t>
            </w:r>
            <w:r>
              <w:rPr>
                <w:rFonts w:cs="Times New Roman"/>
                <w:b/>
                <w:bCs/>
                <w:rtl/>
              </w:rPr>
              <w:t xml:space="preserve">منال </w:t>
            </w:r>
          </w:p>
        </w:tc>
        <w:tc>
          <w:tcPr>
            <w:tcW w:w="1265" w:type="dxa"/>
            <w:tcBorders>
              <w:top w:val="single" w:sz="4" w:space="0" w:color="000000"/>
              <w:left w:val="single" w:sz="4" w:space="0" w:color="000000"/>
              <w:bottom w:val="single" w:sz="4" w:space="0" w:color="000000"/>
              <w:right w:val="single" w:sz="4" w:space="0" w:color="000000"/>
            </w:tcBorders>
          </w:tcPr>
          <w:p w14:paraId="50F7086A" w14:textId="77777777" w:rsidR="00601C03" w:rsidRDefault="00493A46">
            <w:pPr>
              <w:ind w:right="265"/>
              <w:jc w:val="both"/>
            </w:pPr>
            <w:r>
              <w:rPr>
                <w:rFonts w:cs="Times New Roman"/>
                <w:b/>
                <w:bCs/>
                <w:rtl/>
              </w:rPr>
              <w:t xml:space="preserve">الثالث والرابع </w:t>
            </w:r>
          </w:p>
        </w:tc>
        <w:tc>
          <w:tcPr>
            <w:tcW w:w="1899" w:type="dxa"/>
            <w:tcBorders>
              <w:top w:val="single" w:sz="4" w:space="0" w:color="000000"/>
              <w:left w:val="single" w:sz="4" w:space="0" w:color="000000"/>
              <w:bottom w:val="single" w:sz="4" w:space="0" w:color="000000"/>
              <w:right w:val="single" w:sz="6" w:space="0" w:color="000000"/>
            </w:tcBorders>
          </w:tcPr>
          <w:p w14:paraId="300A9D74" w14:textId="77777777" w:rsidR="00601C03" w:rsidRDefault="00493A46">
            <w:pPr>
              <w:spacing w:after="43"/>
              <w:ind w:left="1"/>
              <w:jc w:val="left"/>
            </w:pPr>
            <w:r>
              <w:rPr>
                <w:rFonts w:cs="Times New Roman"/>
                <w:b/>
                <w:bCs/>
                <w:rtl/>
              </w:rPr>
              <w:t>الوحدة الثانية</w:t>
            </w:r>
            <w:r>
              <w:rPr>
                <w:b/>
                <w:bCs/>
                <w:rtl/>
              </w:rPr>
              <w:t xml:space="preserve">: </w:t>
            </w:r>
          </w:p>
          <w:p w14:paraId="224747E7" w14:textId="77777777" w:rsidR="00601C03" w:rsidRDefault="00493A46">
            <w:pPr>
              <w:bidi w:val="0"/>
              <w:ind w:right="3"/>
            </w:pPr>
            <w:r>
              <w:rPr>
                <w:b/>
              </w:rPr>
              <w:t xml:space="preserve"> </w:t>
            </w:r>
          </w:p>
        </w:tc>
      </w:tr>
      <w:tr w:rsidR="00601C03" w14:paraId="4CCAED1F" w14:textId="77777777">
        <w:trPr>
          <w:trHeight w:val="2741"/>
        </w:trPr>
        <w:tc>
          <w:tcPr>
            <w:tcW w:w="1992" w:type="dxa"/>
            <w:tcBorders>
              <w:top w:val="single" w:sz="4" w:space="0" w:color="000000"/>
              <w:left w:val="single" w:sz="10" w:space="0" w:color="000000"/>
              <w:bottom w:val="single" w:sz="4" w:space="0" w:color="000000"/>
              <w:right w:val="single" w:sz="4" w:space="0" w:color="000000"/>
            </w:tcBorders>
          </w:tcPr>
          <w:p w14:paraId="08B626B0" w14:textId="77777777" w:rsidR="00601C03" w:rsidRDefault="00493A46">
            <w:pPr>
              <w:ind w:right="422"/>
              <w:jc w:val="center"/>
            </w:pPr>
            <w:r>
              <w:rPr>
                <w:rFonts w:cs="Times New Roman"/>
                <w:b/>
                <w:bCs/>
                <w:rtl/>
              </w:rPr>
              <w:t xml:space="preserve">المناقشات </w:t>
            </w:r>
          </w:p>
          <w:p w14:paraId="4EF6E469" w14:textId="77777777" w:rsidR="00601C03" w:rsidRDefault="00493A46">
            <w:pPr>
              <w:spacing w:after="57" w:line="249" w:lineRule="auto"/>
              <w:ind w:right="91" w:firstLine="2"/>
            </w:pPr>
            <w:r>
              <w:rPr>
                <w:rFonts w:cs="Times New Roman"/>
                <w:b/>
                <w:bCs/>
                <w:rtl/>
              </w:rPr>
              <w:t xml:space="preserve">والحوارات والأسئلة التي يطرحها الطالب على استاذ المادة  العصف الذهني </w:t>
            </w:r>
          </w:p>
          <w:p w14:paraId="70A56C01" w14:textId="77777777" w:rsidR="00601C03" w:rsidRDefault="00493A46">
            <w:pPr>
              <w:ind w:left="2" w:right="113" w:hanging="2"/>
            </w:pPr>
            <w:r>
              <w:rPr>
                <w:rFonts w:cs="Times New Roman"/>
                <w:b/>
                <w:bCs/>
                <w:rtl/>
              </w:rPr>
              <w:t>المشاركة الصفية والواجبات المطلوبة</w:t>
            </w:r>
            <w:r>
              <w:rPr>
                <w:rFonts w:ascii="Simplified Arabic" w:eastAsia="Simplified Arabic" w:hAnsi="Simplified Arabic" w:cs="Simplified Arabic"/>
                <w:b/>
                <w:bCs/>
                <w:rtl/>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152D56BB" w14:textId="77777777" w:rsidR="00601C03" w:rsidRDefault="00493A46">
            <w:pPr>
              <w:bidi w:val="0"/>
              <w:spacing w:after="9"/>
              <w:ind w:left="235"/>
              <w:jc w:val="left"/>
            </w:pPr>
            <w:r>
              <w:rPr>
                <w:rFonts w:ascii="Simplified Arabic" w:eastAsia="Simplified Arabic" w:hAnsi="Simplified Arabic" w:cs="Simplified Arabic"/>
                <w:b/>
              </w:rPr>
              <w:t xml:space="preserve"> Communication skills</w:t>
            </w:r>
          </w:p>
          <w:p w14:paraId="0764FADC" w14:textId="77777777" w:rsidR="00601C03" w:rsidRDefault="00493A46">
            <w:pPr>
              <w:numPr>
                <w:ilvl w:val="0"/>
                <w:numId w:val="4"/>
              </w:numPr>
              <w:bidi w:val="0"/>
              <w:spacing w:after="65"/>
              <w:ind w:hanging="245"/>
              <w:jc w:val="left"/>
            </w:pPr>
            <w:r>
              <w:rPr>
                <w:rFonts w:ascii="Simplified Arabic" w:eastAsia="Simplified Arabic" w:hAnsi="Simplified Arabic" w:cs="Simplified Arabic"/>
                <w:b/>
                <w:sz w:val="18"/>
              </w:rPr>
              <w:t xml:space="preserve">Communication process </w:t>
            </w:r>
          </w:p>
          <w:p w14:paraId="47F882DE" w14:textId="77777777" w:rsidR="00601C03" w:rsidRDefault="00493A46">
            <w:pPr>
              <w:numPr>
                <w:ilvl w:val="0"/>
                <w:numId w:val="4"/>
              </w:numPr>
              <w:bidi w:val="0"/>
              <w:spacing w:after="64"/>
              <w:ind w:hanging="245"/>
              <w:jc w:val="left"/>
            </w:pPr>
            <w:r>
              <w:rPr>
                <w:rFonts w:ascii="Simplified Arabic" w:eastAsia="Simplified Arabic" w:hAnsi="Simplified Arabic" w:cs="Simplified Arabic"/>
                <w:b/>
                <w:sz w:val="18"/>
              </w:rPr>
              <w:t xml:space="preserve">Active listening skills </w:t>
            </w:r>
          </w:p>
          <w:p w14:paraId="23C15A4A" w14:textId="77777777" w:rsidR="00601C03" w:rsidRDefault="00493A46">
            <w:pPr>
              <w:numPr>
                <w:ilvl w:val="0"/>
                <w:numId w:val="4"/>
              </w:numPr>
              <w:bidi w:val="0"/>
              <w:spacing w:after="63"/>
              <w:ind w:hanging="245"/>
              <w:jc w:val="left"/>
            </w:pPr>
            <w:r>
              <w:rPr>
                <w:rFonts w:ascii="Simplified Arabic" w:eastAsia="Simplified Arabic" w:hAnsi="Simplified Arabic" w:cs="Simplified Arabic"/>
                <w:b/>
                <w:sz w:val="18"/>
              </w:rPr>
              <w:t xml:space="preserve">Non verbal Communication </w:t>
            </w:r>
          </w:p>
          <w:p w14:paraId="4BB181FA" w14:textId="77777777" w:rsidR="00601C03" w:rsidRDefault="00493A46">
            <w:pPr>
              <w:numPr>
                <w:ilvl w:val="0"/>
                <w:numId w:val="4"/>
              </w:numPr>
              <w:bidi w:val="0"/>
              <w:spacing w:after="65"/>
              <w:ind w:hanging="245"/>
              <w:jc w:val="left"/>
            </w:pPr>
            <w:r>
              <w:rPr>
                <w:rFonts w:ascii="Simplified Arabic" w:eastAsia="Simplified Arabic" w:hAnsi="Simplified Arabic" w:cs="Simplified Arabic"/>
                <w:b/>
                <w:sz w:val="18"/>
              </w:rPr>
              <w:t xml:space="preserve">Giving constructive feedback </w:t>
            </w:r>
          </w:p>
          <w:p w14:paraId="73D43D64" w14:textId="77777777" w:rsidR="00601C03" w:rsidRDefault="00493A46">
            <w:pPr>
              <w:numPr>
                <w:ilvl w:val="0"/>
                <w:numId w:val="4"/>
              </w:numPr>
              <w:bidi w:val="0"/>
              <w:spacing w:after="117"/>
              <w:ind w:hanging="245"/>
              <w:jc w:val="left"/>
            </w:pPr>
            <w:r>
              <w:rPr>
                <w:rFonts w:ascii="Simplified Arabic" w:eastAsia="Simplified Arabic" w:hAnsi="Simplified Arabic" w:cs="Simplified Arabic"/>
                <w:b/>
                <w:sz w:val="18"/>
              </w:rPr>
              <w:t xml:space="preserve">Questioning skills </w:t>
            </w:r>
          </w:p>
          <w:p w14:paraId="304422E9" w14:textId="77777777" w:rsidR="00601C03" w:rsidRDefault="00493A46">
            <w:pPr>
              <w:numPr>
                <w:ilvl w:val="0"/>
                <w:numId w:val="4"/>
              </w:numPr>
              <w:bidi w:val="0"/>
              <w:ind w:hanging="245"/>
              <w:jc w:val="left"/>
            </w:pPr>
            <w:r>
              <w:rPr>
                <w:rFonts w:ascii="Simplified Arabic" w:eastAsia="Simplified Arabic" w:hAnsi="Simplified Arabic" w:cs="Simplified Arabic"/>
                <w:b/>
                <w:sz w:val="18"/>
              </w:rPr>
              <w:t>Presentation skills</w:t>
            </w:r>
            <w:r>
              <w:rPr>
                <w:rFonts w:ascii="Simplified Arabic" w:eastAsia="Simplified Arabic" w:hAnsi="Simplified Arabic" w:cs="Simplified Arabic"/>
                <w:b/>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40FC089B" w14:textId="77777777" w:rsidR="00601C03" w:rsidRDefault="00493A46">
            <w:pPr>
              <w:ind w:right="254"/>
              <w:jc w:val="center"/>
            </w:pPr>
            <w:r>
              <w:rPr>
                <w:rFonts w:cs="Times New Roman"/>
                <w:b/>
                <w:bCs/>
                <w:rtl/>
              </w:rPr>
              <w:t>د</w:t>
            </w:r>
            <w:r>
              <w:rPr>
                <w:b/>
                <w:bCs/>
                <w:rtl/>
              </w:rPr>
              <w:t>.</w:t>
            </w:r>
            <w:r>
              <w:rPr>
                <w:rFonts w:cs="Times New Roman"/>
                <w:b/>
                <w:bCs/>
                <w:rtl/>
              </w:rPr>
              <w:t xml:space="preserve">منال </w:t>
            </w:r>
          </w:p>
        </w:tc>
        <w:tc>
          <w:tcPr>
            <w:tcW w:w="1265" w:type="dxa"/>
            <w:tcBorders>
              <w:top w:val="single" w:sz="4" w:space="0" w:color="000000"/>
              <w:left w:val="single" w:sz="4" w:space="0" w:color="000000"/>
              <w:bottom w:val="single" w:sz="4" w:space="0" w:color="000000"/>
              <w:right w:val="single" w:sz="4" w:space="0" w:color="000000"/>
            </w:tcBorders>
          </w:tcPr>
          <w:p w14:paraId="1FE2F27C" w14:textId="77777777" w:rsidR="00601C03" w:rsidRDefault="00493A46">
            <w:pPr>
              <w:ind w:left="1" w:right="111" w:hanging="1"/>
              <w:jc w:val="both"/>
            </w:pPr>
            <w:r>
              <w:rPr>
                <w:rFonts w:cs="Times New Roman"/>
                <w:b/>
                <w:bCs/>
                <w:rtl/>
              </w:rPr>
              <w:t xml:space="preserve">الخامس والسادس </w:t>
            </w:r>
          </w:p>
        </w:tc>
        <w:tc>
          <w:tcPr>
            <w:tcW w:w="1899" w:type="dxa"/>
            <w:tcBorders>
              <w:top w:val="single" w:sz="4" w:space="0" w:color="000000"/>
              <w:left w:val="single" w:sz="4" w:space="0" w:color="000000"/>
              <w:bottom w:val="single" w:sz="4" w:space="0" w:color="000000"/>
              <w:right w:val="single" w:sz="6" w:space="0" w:color="000000"/>
            </w:tcBorders>
          </w:tcPr>
          <w:p w14:paraId="607D4028" w14:textId="77777777" w:rsidR="00601C03" w:rsidRDefault="00493A46">
            <w:pPr>
              <w:spacing w:after="43"/>
              <w:ind w:left="1"/>
              <w:jc w:val="left"/>
            </w:pPr>
            <w:r>
              <w:rPr>
                <w:rFonts w:cs="Times New Roman"/>
                <w:b/>
                <w:bCs/>
                <w:rtl/>
              </w:rPr>
              <w:t xml:space="preserve">الوحدة الثالثة </w:t>
            </w:r>
          </w:p>
          <w:p w14:paraId="401338D1" w14:textId="77777777" w:rsidR="00601C03" w:rsidRDefault="00493A46">
            <w:pPr>
              <w:spacing w:after="43"/>
              <w:ind w:right="226"/>
              <w:jc w:val="center"/>
            </w:pPr>
            <w:r>
              <w:rPr>
                <w:rFonts w:cs="Times New Roman"/>
                <w:b/>
                <w:bCs/>
                <w:rtl/>
              </w:rPr>
              <w:t xml:space="preserve">مقالة باللغة الانجليزية </w:t>
            </w:r>
          </w:p>
          <w:p w14:paraId="3C776E30" w14:textId="77777777" w:rsidR="00601C03" w:rsidRDefault="00493A46">
            <w:pPr>
              <w:bidi w:val="0"/>
              <w:ind w:right="3"/>
            </w:pPr>
            <w:r>
              <w:rPr>
                <w:b/>
              </w:rPr>
              <w:t xml:space="preserve"> </w:t>
            </w:r>
          </w:p>
        </w:tc>
      </w:tr>
      <w:tr w:rsidR="00601C03" w14:paraId="4536D1DA" w14:textId="77777777">
        <w:trPr>
          <w:trHeight w:val="2021"/>
        </w:trPr>
        <w:tc>
          <w:tcPr>
            <w:tcW w:w="1992" w:type="dxa"/>
            <w:tcBorders>
              <w:top w:val="single" w:sz="4" w:space="0" w:color="000000"/>
              <w:left w:val="single" w:sz="10" w:space="0" w:color="000000"/>
              <w:bottom w:val="single" w:sz="4" w:space="0" w:color="000000"/>
              <w:right w:val="single" w:sz="4" w:space="0" w:color="000000"/>
            </w:tcBorders>
          </w:tcPr>
          <w:p w14:paraId="1FF79541" w14:textId="77777777" w:rsidR="00601C03" w:rsidRDefault="00493A46">
            <w:pPr>
              <w:ind w:right="422"/>
              <w:jc w:val="center"/>
            </w:pPr>
            <w:r>
              <w:rPr>
                <w:rFonts w:cs="Times New Roman"/>
                <w:b/>
                <w:bCs/>
                <w:rtl/>
              </w:rPr>
              <w:t xml:space="preserve">المناقشات </w:t>
            </w:r>
          </w:p>
          <w:p w14:paraId="7825B407" w14:textId="77777777" w:rsidR="00601C03" w:rsidRDefault="00493A46">
            <w:pPr>
              <w:spacing w:after="57" w:line="249" w:lineRule="auto"/>
              <w:ind w:right="91" w:firstLine="2"/>
            </w:pPr>
            <w:r>
              <w:rPr>
                <w:rFonts w:cs="Times New Roman"/>
                <w:b/>
                <w:bCs/>
                <w:rtl/>
              </w:rPr>
              <w:t xml:space="preserve">والحوارات والأسئلة التي يطرحها الطالب على استاذ المادة  العصف الذهني </w:t>
            </w:r>
          </w:p>
          <w:p w14:paraId="59787371" w14:textId="77777777" w:rsidR="00601C03" w:rsidRDefault="00493A46">
            <w:pPr>
              <w:ind w:left="1" w:right="113" w:hanging="1"/>
            </w:pPr>
            <w:r>
              <w:rPr>
                <w:rFonts w:cs="Times New Roman"/>
                <w:b/>
                <w:bCs/>
                <w:rtl/>
              </w:rPr>
              <w:t>المشاركة الصفية والواجبات المطلوبة</w:t>
            </w:r>
            <w:r>
              <w:rPr>
                <w:rFonts w:ascii="Simplified Arabic" w:eastAsia="Simplified Arabic" w:hAnsi="Simplified Arabic" w:cs="Simplified Arabic"/>
                <w:b/>
                <w:bCs/>
                <w:rtl/>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7CF19C79" w14:textId="77777777" w:rsidR="00601C03" w:rsidRDefault="00493A46">
            <w:pPr>
              <w:numPr>
                <w:ilvl w:val="0"/>
                <w:numId w:val="5"/>
              </w:numPr>
              <w:spacing w:after="78" w:line="227" w:lineRule="auto"/>
              <w:ind w:right="704" w:hanging="359"/>
            </w:pPr>
            <w:r>
              <w:rPr>
                <w:rFonts w:cs="Times New Roman"/>
                <w:b/>
                <w:bCs/>
                <w:rtl/>
              </w:rPr>
              <w:t>التواصل الاجتماعي</w:t>
            </w:r>
            <w:r>
              <w:rPr>
                <w:b/>
                <w:bCs/>
                <w:rtl/>
              </w:rPr>
              <w:t xml:space="preserve">: </w:t>
            </w:r>
            <w:r>
              <w:rPr>
                <w:rFonts w:cs="Times New Roman"/>
                <w:b/>
                <w:bCs/>
                <w:rtl/>
              </w:rPr>
              <w:t>اساليب ومسالك</w:t>
            </w:r>
            <w:r>
              <w:rPr>
                <w:rFonts w:ascii="Simplified Arabic" w:eastAsia="Simplified Arabic" w:hAnsi="Simplified Arabic" w:cs="Simplified Arabic"/>
                <w:b/>
                <w:bCs/>
                <w:rtl/>
              </w:rPr>
              <w:t xml:space="preserve"> </w:t>
            </w:r>
          </w:p>
          <w:p w14:paraId="5C0CD9C6" w14:textId="77777777" w:rsidR="00601C03" w:rsidRDefault="00493A46">
            <w:pPr>
              <w:numPr>
                <w:ilvl w:val="0"/>
                <w:numId w:val="5"/>
              </w:numPr>
              <w:spacing w:after="37" w:line="229" w:lineRule="auto"/>
              <w:ind w:right="704" w:hanging="359"/>
            </w:pPr>
            <w:r>
              <w:rPr>
                <w:rFonts w:cs="Times New Roman"/>
                <w:b/>
                <w:bCs/>
                <w:rtl/>
              </w:rPr>
              <w:t>التواصل اللغوي</w:t>
            </w:r>
            <w:r>
              <w:rPr>
                <w:b/>
                <w:bCs/>
                <w:rtl/>
              </w:rPr>
              <w:t xml:space="preserve">: </w:t>
            </w:r>
            <w:r>
              <w:rPr>
                <w:rFonts w:cs="Times New Roman"/>
                <w:b/>
                <w:bCs/>
                <w:rtl/>
              </w:rPr>
              <w:t>الركائز والمهارات</w:t>
            </w:r>
            <w:r>
              <w:rPr>
                <w:rFonts w:ascii="Simplified Arabic" w:eastAsia="Simplified Arabic" w:hAnsi="Simplified Arabic" w:cs="Simplified Arabic"/>
                <w:b/>
                <w:bCs/>
                <w:rtl/>
              </w:rPr>
              <w:t xml:space="preserve"> </w:t>
            </w:r>
          </w:p>
          <w:p w14:paraId="740B58AB" w14:textId="77777777" w:rsidR="00601C03" w:rsidRDefault="00493A46">
            <w:pPr>
              <w:bidi w:val="0"/>
              <w:ind w:left="1608"/>
              <w:jc w:val="center"/>
            </w:pPr>
            <w:r>
              <w:rPr>
                <w:b/>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72558CDB" w14:textId="77777777" w:rsidR="00601C03" w:rsidRDefault="00493A46">
            <w:pPr>
              <w:ind w:right="254"/>
              <w:jc w:val="center"/>
            </w:pPr>
            <w:r>
              <w:rPr>
                <w:rFonts w:cs="Times New Roman"/>
                <w:b/>
                <w:bCs/>
                <w:rtl/>
              </w:rPr>
              <w:t>د</w:t>
            </w:r>
            <w:r>
              <w:rPr>
                <w:b/>
                <w:bCs/>
                <w:rtl/>
              </w:rPr>
              <w:t>.</w:t>
            </w:r>
            <w:r>
              <w:rPr>
                <w:rFonts w:cs="Times New Roman"/>
                <w:b/>
                <w:bCs/>
                <w:rtl/>
              </w:rPr>
              <w:t xml:space="preserve">منال </w:t>
            </w:r>
          </w:p>
        </w:tc>
        <w:tc>
          <w:tcPr>
            <w:tcW w:w="1265" w:type="dxa"/>
            <w:tcBorders>
              <w:top w:val="single" w:sz="4" w:space="0" w:color="000000"/>
              <w:left w:val="single" w:sz="4" w:space="0" w:color="000000"/>
              <w:bottom w:val="single" w:sz="4" w:space="0" w:color="000000"/>
              <w:right w:val="single" w:sz="4" w:space="0" w:color="000000"/>
            </w:tcBorders>
          </w:tcPr>
          <w:p w14:paraId="5709ADC3" w14:textId="77777777" w:rsidR="00601C03" w:rsidRDefault="00493A46">
            <w:pPr>
              <w:ind w:left="1" w:right="248" w:hanging="1"/>
              <w:jc w:val="both"/>
            </w:pPr>
            <w:r>
              <w:rPr>
                <w:rFonts w:cs="Times New Roman"/>
                <w:b/>
                <w:bCs/>
                <w:rtl/>
              </w:rPr>
              <w:t xml:space="preserve">السابع والثامن </w:t>
            </w:r>
          </w:p>
        </w:tc>
        <w:tc>
          <w:tcPr>
            <w:tcW w:w="1899" w:type="dxa"/>
            <w:tcBorders>
              <w:top w:val="single" w:sz="4" w:space="0" w:color="000000"/>
              <w:left w:val="single" w:sz="4" w:space="0" w:color="000000"/>
              <w:bottom w:val="single" w:sz="4" w:space="0" w:color="000000"/>
              <w:right w:val="single" w:sz="6" w:space="0" w:color="000000"/>
            </w:tcBorders>
          </w:tcPr>
          <w:p w14:paraId="295BE397" w14:textId="77777777" w:rsidR="00601C03" w:rsidRDefault="00493A46">
            <w:pPr>
              <w:ind w:left="3" w:right="778" w:hanging="2"/>
            </w:pPr>
            <w:r>
              <w:rPr>
                <w:rFonts w:cs="Times New Roman"/>
                <w:b/>
                <w:bCs/>
                <w:rtl/>
              </w:rPr>
              <w:t xml:space="preserve">الوحدة الرابعة  </w:t>
            </w:r>
          </w:p>
        </w:tc>
      </w:tr>
      <w:tr w:rsidR="00601C03" w14:paraId="575D2071" w14:textId="77777777">
        <w:trPr>
          <w:trHeight w:val="1888"/>
        </w:trPr>
        <w:tc>
          <w:tcPr>
            <w:tcW w:w="1992" w:type="dxa"/>
            <w:tcBorders>
              <w:top w:val="single" w:sz="4" w:space="0" w:color="000000"/>
              <w:left w:val="single" w:sz="10" w:space="0" w:color="000000"/>
              <w:bottom w:val="single" w:sz="10" w:space="0" w:color="000000"/>
              <w:right w:val="single" w:sz="4" w:space="0" w:color="000000"/>
            </w:tcBorders>
          </w:tcPr>
          <w:p w14:paraId="631D624C" w14:textId="77777777" w:rsidR="00601C03" w:rsidRDefault="00493A46">
            <w:pPr>
              <w:ind w:right="422"/>
              <w:jc w:val="center"/>
            </w:pPr>
            <w:r>
              <w:rPr>
                <w:rFonts w:cs="Times New Roman"/>
                <w:b/>
                <w:bCs/>
                <w:rtl/>
              </w:rPr>
              <w:t xml:space="preserve">المناقشات </w:t>
            </w:r>
          </w:p>
          <w:p w14:paraId="7950F019" w14:textId="77777777" w:rsidR="00601C03" w:rsidRDefault="00493A46">
            <w:pPr>
              <w:spacing w:after="112" w:line="249" w:lineRule="auto"/>
              <w:ind w:right="91" w:firstLine="2"/>
            </w:pPr>
            <w:r>
              <w:rPr>
                <w:rFonts w:cs="Times New Roman"/>
                <w:b/>
                <w:bCs/>
                <w:rtl/>
              </w:rPr>
              <w:t xml:space="preserve">والحوارات والأسئلة التي يطرحها الطالب على استاذ المادة  العصف الذهني </w:t>
            </w:r>
          </w:p>
          <w:p w14:paraId="3117DDE7" w14:textId="77777777" w:rsidR="00601C03" w:rsidRDefault="00493A46">
            <w:pPr>
              <w:bidi w:val="0"/>
              <w:ind w:left="966"/>
              <w:jc w:val="center"/>
            </w:pPr>
            <w:r>
              <w:rPr>
                <w:rFonts w:ascii="Simplified Arabic" w:eastAsia="Simplified Arabic" w:hAnsi="Simplified Arabic" w:cs="Simplified Arabic"/>
                <w:b/>
              </w:rPr>
              <w:t xml:space="preserve"> </w:t>
            </w:r>
          </w:p>
        </w:tc>
        <w:tc>
          <w:tcPr>
            <w:tcW w:w="3267" w:type="dxa"/>
            <w:tcBorders>
              <w:top w:val="single" w:sz="4" w:space="0" w:color="000000"/>
              <w:left w:val="single" w:sz="4" w:space="0" w:color="000000"/>
              <w:bottom w:val="single" w:sz="10" w:space="0" w:color="000000"/>
              <w:right w:val="single" w:sz="4" w:space="0" w:color="000000"/>
            </w:tcBorders>
          </w:tcPr>
          <w:p w14:paraId="7BA8B344" w14:textId="77777777" w:rsidR="00601C03" w:rsidRDefault="00493A46">
            <w:pPr>
              <w:tabs>
                <w:tab w:val="center" w:pos="145"/>
                <w:tab w:val="center" w:pos="1258"/>
              </w:tabs>
              <w:jc w:val="left"/>
            </w:pPr>
            <w:r>
              <w:rPr>
                <w:rtl/>
              </w:rPr>
              <w:tab/>
            </w:r>
            <w:r>
              <w:rPr>
                <w:rFonts w:ascii="Times New Roman" w:eastAsia="Times New Roman" w:hAnsi="Times New Roman" w:cs="Times New Roman"/>
                <w:b/>
                <w:bCs/>
                <w:rtl/>
              </w:rPr>
              <w:t>-</w:t>
            </w:r>
            <w:r>
              <w:rPr>
                <w:rFonts w:ascii="Arial" w:eastAsia="Arial" w:hAnsi="Arial" w:cs="Arial"/>
                <w:rtl/>
              </w:rPr>
              <w:tab/>
              <w:t xml:space="preserve"> </w:t>
            </w:r>
            <w:r>
              <w:rPr>
                <w:rFonts w:cs="Times New Roman"/>
                <w:b/>
                <w:bCs/>
                <w:rtl/>
              </w:rPr>
              <w:t xml:space="preserve">التواصل عبر الجسد </w:t>
            </w:r>
          </w:p>
        </w:tc>
        <w:tc>
          <w:tcPr>
            <w:tcW w:w="1565" w:type="dxa"/>
            <w:tcBorders>
              <w:top w:val="single" w:sz="4" w:space="0" w:color="000000"/>
              <w:left w:val="single" w:sz="4" w:space="0" w:color="000000"/>
              <w:bottom w:val="single" w:sz="10" w:space="0" w:color="000000"/>
              <w:right w:val="single" w:sz="4" w:space="0" w:color="000000"/>
            </w:tcBorders>
          </w:tcPr>
          <w:p w14:paraId="11F23B6E" w14:textId="77777777" w:rsidR="00601C03" w:rsidRDefault="00493A46">
            <w:pPr>
              <w:ind w:right="254"/>
              <w:jc w:val="center"/>
            </w:pPr>
            <w:r>
              <w:rPr>
                <w:rFonts w:cs="Times New Roman"/>
                <w:b/>
                <w:bCs/>
                <w:rtl/>
              </w:rPr>
              <w:t>د</w:t>
            </w:r>
            <w:r>
              <w:rPr>
                <w:b/>
                <w:bCs/>
                <w:rtl/>
              </w:rPr>
              <w:t>.</w:t>
            </w:r>
            <w:r>
              <w:rPr>
                <w:rFonts w:cs="Times New Roman"/>
                <w:b/>
                <w:bCs/>
                <w:rtl/>
              </w:rPr>
              <w:t xml:space="preserve">منال </w:t>
            </w:r>
          </w:p>
        </w:tc>
        <w:tc>
          <w:tcPr>
            <w:tcW w:w="1265" w:type="dxa"/>
            <w:tcBorders>
              <w:top w:val="single" w:sz="4" w:space="0" w:color="000000"/>
              <w:left w:val="single" w:sz="4" w:space="0" w:color="000000"/>
              <w:bottom w:val="single" w:sz="10" w:space="0" w:color="000000"/>
              <w:right w:val="single" w:sz="4" w:space="0" w:color="000000"/>
            </w:tcBorders>
          </w:tcPr>
          <w:p w14:paraId="14DEAB07" w14:textId="77777777" w:rsidR="00601C03" w:rsidRDefault="00493A46">
            <w:pPr>
              <w:ind w:left="27" w:right="183"/>
            </w:pPr>
            <w:r>
              <w:rPr>
                <w:rFonts w:cs="Times New Roman"/>
                <w:b/>
                <w:bCs/>
                <w:rtl/>
              </w:rPr>
              <w:t xml:space="preserve">التاسع </w:t>
            </w:r>
            <w:r>
              <w:rPr>
                <w:b/>
                <w:bCs/>
                <w:rtl/>
              </w:rPr>
              <w:t>-</w:t>
            </w:r>
            <w:r>
              <w:rPr>
                <w:rFonts w:cs="Times New Roman"/>
                <w:b/>
                <w:bCs/>
                <w:rtl/>
              </w:rPr>
              <w:t xml:space="preserve">الحادي عشر </w:t>
            </w:r>
          </w:p>
        </w:tc>
        <w:tc>
          <w:tcPr>
            <w:tcW w:w="1899" w:type="dxa"/>
            <w:tcBorders>
              <w:top w:val="single" w:sz="4" w:space="0" w:color="000000"/>
              <w:left w:val="single" w:sz="4" w:space="0" w:color="000000"/>
              <w:bottom w:val="single" w:sz="10" w:space="0" w:color="000000"/>
              <w:right w:val="single" w:sz="6" w:space="0" w:color="000000"/>
            </w:tcBorders>
          </w:tcPr>
          <w:p w14:paraId="3D53EAA2" w14:textId="77777777" w:rsidR="00601C03" w:rsidRDefault="00493A46">
            <w:pPr>
              <w:ind w:left="3" w:right="667" w:hanging="2"/>
            </w:pPr>
            <w:r>
              <w:rPr>
                <w:rFonts w:cs="Times New Roman"/>
                <w:b/>
                <w:bCs/>
                <w:rtl/>
              </w:rPr>
              <w:t xml:space="preserve">الوحدة الخامسة  </w:t>
            </w:r>
          </w:p>
        </w:tc>
      </w:tr>
    </w:tbl>
    <w:p w14:paraId="2AB275DB" w14:textId="77777777" w:rsidR="00601C03" w:rsidRDefault="00493A46">
      <w:pPr>
        <w:bidi w:val="0"/>
        <w:spacing w:after="0"/>
        <w:ind w:right="261"/>
      </w:pPr>
      <w:r>
        <w:rPr>
          <w:rFonts w:ascii="Simplified Arabic" w:eastAsia="Simplified Arabic" w:hAnsi="Simplified Arabic" w:cs="Simplified Arabic"/>
          <w:b/>
        </w:rPr>
        <w:t xml:space="preserve"> </w:t>
      </w:r>
    </w:p>
    <w:tbl>
      <w:tblPr>
        <w:tblStyle w:val="TableGrid"/>
        <w:tblW w:w="10356" w:type="dxa"/>
        <w:tblInd w:w="-103" w:type="dxa"/>
        <w:tblCellMar>
          <w:top w:w="76" w:type="dxa"/>
          <w:right w:w="193" w:type="dxa"/>
        </w:tblCellMar>
        <w:tblLook w:val="04A0" w:firstRow="1" w:lastRow="0" w:firstColumn="1" w:lastColumn="0" w:noHBand="0" w:noVBand="1"/>
      </w:tblPr>
      <w:tblGrid>
        <w:gridCol w:w="1985"/>
        <w:gridCol w:w="2994"/>
        <w:gridCol w:w="274"/>
        <w:gridCol w:w="1565"/>
        <w:gridCol w:w="1265"/>
        <w:gridCol w:w="2273"/>
      </w:tblGrid>
      <w:tr w:rsidR="00601C03" w14:paraId="1888FFCF" w14:textId="77777777">
        <w:trPr>
          <w:trHeight w:val="555"/>
        </w:trPr>
        <w:tc>
          <w:tcPr>
            <w:tcW w:w="1985" w:type="dxa"/>
            <w:tcBorders>
              <w:top w:val="single" w:sz="4" w:space="0" w:color="000000"/>
              <w:left w:val="single" w:sz="4" w:space="0" w:color="000000"/>
              <w:bottom w:val="single" w:sz="4" w:space="0" w:color="000000"/>
              <w:right w:val="single" w:sz="4" w:space="0" w:color="000000"/>
            </w:tcBorders>
            <w:vAlign w:val="center"/>
          </w:tcPr>
          <w:p w14:paraId="1B600E21" w14:textId="77777777" w:rsidR="00601C03" w:rsidRDefault="00493A46">
            <w:pPr>
              <w:ind w:right="269"/>
              <w:jc w:val="center"/>
            </w:pPr>
            <w:r>
              <w:rPr>
                <w:rFonts w:cs="Times New Roman"/>
                <w:b/>
                <w:bCs/>
                <w:rtl/>
              </w:rPr>
              <w:lastRenderedPageBreak/>
              <w:t>أساليب التقييم</w:t>
            </w:r>
            <w:r>
              <w:rPr>
                <w:rFonts w:ascii="Simplified Arabic" w:eastAsia="Simplified Arabic" w:hAnsi="Simplified Arabic" w:cs="Simplified Arabic"/>
                <w:b/>
                <w:bCs/>
                <w:rtl/>
              </w:rPr>
              <w:t xml:space="preserve"> </w:t>
            </w:r>
          </w:p>
        </w:tc>
        <w:tc>
          <w:tcPr>
            <w:tcW w:w="2994" w:type="dxa"/>
            <w:tcBorders>
              <w:top w:val="single" w:sz="4" w:space="0" w:color="000000"/>
              <w:left w:val="single" w:sz="4" w:space="0" w:color="000000"/>
              <w:bottom w:val="single" w:sz="4" w:space="0" w:color="000000"/>
              <w:right w:val="nil"/>
            </w:tcBorders>
            <w:vAlign w:val="center"/>
          </w:tcPr>
          <w:p w14:paraId="4F0ACAF9" w14:textId="77777777" w:rsidR="00601C03" w:rsidRDefault="00493A46">
            <w:pPr>
              <w:jc w:val="left"/>
            </w:pPr>
            <w:r>
              <w:rPr>
                <w:rFonts w:cs="Times New Roman"/>
                <w:b/>
                <w:bCs/>
                <w:rtl/>
              </w:rPr>
              <w:t>نتاجات التعلّم المتحققة</w:t>
            </w:r>
            <w:r>
              <w:rPr>
                <w:rFonts w:ascii="Simplified Arabic" w:eastAsia="Simplified Arabic" w:hAnsi="Simplified Arabic" w:cs="Simplified Arabic"/>
                <w:b/>
                <w:bCs/>
                <w:rtl/>
              </w:rPr>
              <w:t xml:space="preserve"> </w:t>
            </w:r>
          </w:p>
        </w:tc>
        <w:tc>
          <w:tcPr>
            <w:tcW w:w="274" w:type="dxa"/>
            <w:tcBorders>
              <w:top w:val="single" w:sz="4" w:space="0" w:color="000000"/>
              <w:left w:val="nil"/>
              <w:bottom w:val="single" w:sz="4" w:space="0" w:color="000000"/>
              <w:right w:val="single" w:sz="4" w:space="0" w:color="000000"/>
            </w:tcBorders>
          </w:tcPr>
          <w:p w14:paraId="6C199B21" w14:textId="77777777" w:rsidR="00601C03" w:rsidRDefault="00601C03">
            <w:pPr>
              <w:bidi w:val="0"/>
              <w:jc w:val="left"/>
            </w:pPr>
          </w:p>
        </w:tc>
        <w:tc>
          <w:tcPr>
            <w:tcW w:w="1565" w:type="dxa"/>
            <w:tcBorders>
              <w:top w:val="single" w:sz="4" w:space="0" w:color="000000"/>
              <w:left w:val="single" w:sz="4" w:space="0" w:color="000000"/>
              <w:bottom w:val="single" w:sz="4" w:space="0" w:color="000000"/>
              <w:right w:val="single" w:sz="4" w:space="0" w:color="000000"/>
            </w:tcBorders>
            <w:vAlign w:val="center"/>
          </w:tcPr>
          <w:p w14:paraId="2D6137AD" w14:textId="77777777" w:rsidR="00601C03" w:rsidRDefault="00493A46">
            <w:pPr>
              <w:ind w:right="267"/>
              <w:jc w:val="center"/>
            </w:pPr>
            <w:r>
              <w:rPr>
                <w:rFonts w:cs="Times New Roman"/>
                <w:b/>
                <w:bCs/>
                <w:rtl/>
              </w:rPr>
              <w:t>المدرّس</w:t>
            </w:r>
            <w:r>
              <w:rPr>
                <w:rFonts w:ascii="Simplified Arabic" w:eastAsia="Simplified Arabic" w:hAnsi="Simplified Arabic" w:cs="Simplified Arabic"/>
                <w:b/>
                <w:bCs/>
                <w:rtl/>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05A1B6E7" w14:textId="77777777" w:rsidR="00601C03" w:rsidRDefault="00493A46">
            <w:pPr>
              <w:ind w:right="233"/>
            </w:pPr>
            <w:r>
              <w:rPr>
                <w:rFonts w:cs="Times New Roman"/>
                <w:b/>
                <w:bCs/>
                <w:rtl/>
              </w:rPr>
              <w:t>الأسبوع</w:t>
            </w:r>
            <w:r>
              <w:rPr>
                <w:rFonts w:ascii="Simplified Arabic" w:eastAsia="Simplified Arabic" w:hAnsi="Simplified Arabic" w:cs="Simplified Arabic"/>
                <w:b/>
                <w:bCs/>
                <w:rtl/>
              </w:rPr>
              <w:t xml:space="preserve"> </w:t>
            </w:r>
          </w:p>
        </w:tc>
        <w:tc>
          <w:tcPr>
            <w:tcW w:w="2273" w:type="dxa"/>
            <w:tcBorders>
              <w:top w:val="single" w:sz="4" w:space="0" w:color="000000"/>
              <w:left w:val="single" w:sz="4" w:space="0" w:color="000000"/>
              <w:bottom w:val="single" w:sz="4" w:space="0" w:color="000000"/>
              <w:right w:val="single" w:sz="4" w:space="0" w:color="000000"/>
            </w:tcBorders>
            <w:vAlign w:val="center"/>
          </w:tcPr>
          <w:p w14:paraId="27F2613C" w14:textId="77777777" w:rsidR="00601C03" w:rsidRDefault="00493A46">
            <w:pPr>
              <w:ind w:right="926"/>
              <w:jc w:val="center"/>
            </w:pPr>
            <w:r>
              <w:rPr>
                <w:rFonts w:cs="Times New Roman"/>
                <w:b/>
                <w:bCs/>
                <w:rtl/>
              </w:rPr>
              <w:t>المحتوى</w:t>
            </w:r>
            <w:r>
              <w:rPr>
                <w:rFonts w:ascii="Simplified Arabic" w:eastAsia="Simplified Arabic" w:hAnsi="Simplified Arabic" w:cs="Simplified Arabic"/>
                <w:b/>
                <w:bCs/>
                <w:rtl/>
              </w:rPr>
              <w:t xml:space="preserve"> </w:t>
            </w:r>
          </w:p>
        </w:tc>
      </w:tr>
      <w:tr w:rsidR="00601C03" w14:paraId="07DF2CE6" w14:textId="77777777">
        <w:trPr>
          <w:trHeight w:val="2021"/>
        </w:trPr>
        <w:tc>
          <w:tcPr>
            <w:tcW w:w="1985" w:type="dxa"/>
            <w:tcBorders>
              <w:top w:val="single" w:sz="4" w:space="0" w:color="000000"/>
              <w:left w:val="single" w:sz="4" w:space="0" w:color="000000"/>
              <w:bottom w:val="single" w:sz="4" w:space="0" w:color="000000"/>
              <w:right w:val="single" w:sz="4" w:space="0" w:color="000000"/>
            </w:tcBorders>
          </w:tcPr>
          <w:p w14:paraId="5ACA66D7" w14:textId="77777777" w:rsidR="00601C03" w:rsidRDefault="00493A46">
            <w:pPr>
              <w:ind w:right="548"/>
              <w:jc w:val="center"/>
            </w:pPr>
            <w:r>
              <w:rPr>
                <w:rFonts w:cs="Times New Roman"/>
                <w:b/>
                <w:bCs/>
                <w:rtl/>
              </w:rPr>
              <w:t xml:space="preserve">المناقشات </w:t>
            </w:r>
          </w:p>
          <w:p w14:paraId="21D81A41" w14:textId="77777777" w:rsidR="00601C03" w:rsidRDefault="00493A46">
            <w:pPr>
              <w:spacing w:after="57" w:line="249" w:lineRule="auto"/>
              <w:ind w:right="115" w:firstLine="1"/>
            </w:pPr>
            <w:r>
              <w:rPr>
                <w:rFonts w:cs="Times New Roman"/>
                <w:b/>
                <w:bCs/>
                <w:rtl/>
              </w:rPr>
              <w:t xml:space="preserve">والحوارات والأسئلة التي يطرحها الطالب على استاذ المادة  العصف الذهني </w:t>
            </w:r>
          </w:p>
          <w:p w14:paraId="7A73E269" w14:textId="77777777" w:rsidR="00601C03" w:rsidRDefault="00493A46">
            <w:pPr>
              <w:ind w:left="2" w:right="137" w:hanging="2"/>
            </w:pPr>
            <w:r>
              <w:rPr>
                <w:rFonts w:cs="Times New Roman"/>
                <w:b/>
                <w:bCs/>
                <w:rtl/>
              </w:rPr>
              <w:t>المشاركة الصفية والواجبات المطلوبة</w:t>
            </w:r>
            <w:r>
              <w:rPr>
                <w:rFonts w:ascii="Simplified Arabic" w:eastAsia="Simplified Arabic" w:hAnsi="Simplified Arabic" w:cs="Simplified Arabic"/>
                <w:b/>
                <w:bCs/>
                <w:rtl/>
              </w:rPr>
              <w:t xml:space="preserve"> </w:t>
            </w:r>
          </w:p>
        </w:tc>
        <w:tc>
          <w:tcPr>
            <w:tcW w:w="2994" w:type="dxa"/>
            <w:tcBorders>
              <w:top w:val="single" w:sz="4" w:space="0" w:color="000000"/>
              <w:left w:val="single" w:sz="4" w:space="0" w:color="000000"/>
              <w:bottom w:val="single" w:sz="4" w:space="0" w:color="000000"/>
              <w:right w:val="nil"/>
            </w:tcBorders>
          </w:tcPr>
          <w:p w14:paraId="4AC1DC31" w14:textId="77777777" w:rsidR="00601C03" w:rsidRDefault="00493A46">
            <w:pPr>
              <w:ind w:right="299"/>
              <w:jc w:val="center"/>
            </w:pPr>
            <w:r>
              <w:rPr>
                <w:rFonts w:ascii="Arial" w:eastAsia="Arial" w:hAnsi="Arial" w:cs="Arial"/>
                <w:rtl/>
              </w:rPr>
              <w:t xml:space="preserve"> </w:t>
            </w:r>
            <w:r>
              <w:rPr>
                <w:rFonts w:cs="Times New Roman"/>
                <w:b/>
                <w:bCs/>
                <w:rtl/>
              </w:rPr>
              <w:t xml:space="preserve">التقديم المؤثر والعرض الناجح </w:t>
            </w:r>
          </w:p>
        </w:tc>
        <w:tc>
          <w:tcPr>
            <w:tcW w:w="274" w:type="dxa"/>
            <w:tcBorders>
              <w:top w:val="single" w:sz="4" w:space="0" w:color="000000"/>
              <w:left w:val="nil"/>
              <w:bottom w:val="single" w:sz="4" w:space="0" w:color="000000"/>
              <w:right w:val="single" w:sz="4" w:space="0" w:color="000000"/>
            </w:tcBorders>
          </w:tcPr>
          <w:p w14:paraId="0A291BFF" w14:textId="77777777" w:rsidR="00601C03" w:rsidRDefault="00493A46">
            <w:pPr>
              <w:bidi w:val="0"/>
              <w:jc w:val="left"/>
            </w:pPr>
            <w:r>
              <w:rPr>
                <w:rFonts w:ascii="Times New Roman" w:eastAsia="Times New Roman" w:hAnsi="Times New Roman" w:cs="Times New Roman"/>
                <w:b/>
              </w:rPr>
              <w:t>-</w:t>
            </w:r>
          </w:p>
        </w:tc>
        <w:tc>
          <w:tcPr>
            <w:tcW w:w="1565" w:type="dxa"/>
            <w:tcBorders>
              <w:top w:val="single" w:sz="4" w:space="0" w:color="000000"/>
              <w:left w:val="single" w:sz="4" w:space="0" w:color="000000"/>
              <w:bottom w:val="single" w:sz="4" w:space="0" w:color="000000"/>
              <w:right w:val="single" w:sz="4" w:space="0" w:color="000000"/>
            </w:tcBorders>
          </w:tcPr>
          <w:p w14:paraId="6623B118" w14:textId="77777777" w:rsidR="00601C03" w:rsidRDefault="00493A46">
            <w:pPr>
              <w:ind w:right="386"/>
              <w:jc w:val="center"/>
            </w:pPr>
            <w:r>
              <w:rPr>
                <w:rFonts w:cs="Times New Roman"/>
                <w:b/>
                <w:bCs/>
                <w:rtl/>
              </w:rPr>
              <w:t>د</w:t>
            </w:r>
            <w:r>
              <w:rPr>
                <w:b/>
                <w:bCs/>
                <w:rtl/>
              </w:rPr>
              <w:t>.</w:t>
            </w:r>
            <w:r>
              <w:rPr>
                <w:rFonts w:cs="Times New Roman"/>
                <w:b/>
                <w:bCs/>
                <w:rtl/>
              </w:rPr>
              <w:t xml:space="preserve">منال </w:t>
            </w:r>
          </w:p>
        </w:tc>
        <w:tc>
          <w:tcPr>
            <w:tcW w:w="1265" w:type="dxa"/>
            <w:tcBorders>
              <w:top w:val="single" w:sz="4" w:space="0" w:color="000000"/>
              <w:left w:val="single" w:sz="4" w:space="0" w:color="000000"/>
              <w:bottom w:val="single" w:sz="4" w:space="0" w:color="000000"/>
              <w:right w:val="single" w:sz="4" w:space="0" w:color="000000"/>
            </w:tcBorders>
          </w:tcPr>
          <w:p w14:paraId="024DCD0D" w14:textId="77777777" w:rsidR="00601C03" w:rsidRDefault="00493A46">
            <w:pPr>
              <w:ind w:right="401"/>
            </w:pPr>
            <w:r>
              <w:rPr>
                <w:rFonts w:cs="Times New Roman"/>
                <w:b/>
                <w:bCs/>
                <w:rtl/>
              </w:rPr>
              <w:t xml:space="preserve">الثاني </w:t>
            </w:r>
          </w:p>
          <w:p w14:paraId="7DC00B57" w14:textId="77777777" w:rsidR="00601C03" w:rsidRDefault="00493A46">
            <w:pPr>
              <w:ind w:right="374" w:firstLine="1"/>
            </w:pPr>
            <w:r>
              <w:rPr>
                <w:rFonts w:cs="Times New Roman"/>
                <w:b/>
                <w:bCs/>
                <w:rtl/>
              </w:rPr>
              <w:t>عشر</w:t>
            </w:r>
            <w:r>
              <w:rPr>
                <w:b/>
                <w:bCs/>
                <w:rtl/>
              </w:rPr>
              <w:t xml:space="preserve">- </w:t>
            </w:r>
            <w:r>
              <w:rPr>
                <w:rFonts w:cs="Times New Roman"/>
                <w:b/>
                <w:bCs/>
                <w:rtl/>
              </w:rPr>
              <w:t xml:space="preserve">الرابع عشر </w:t>
            </w:r>
          </w:p>
        </w:tc>
        <w:tc>
          <w:tcPr>
            <w:tcW w:w="2273" w:type="dxa"/>
            <w:tcBorders>
              <w:top w:val="single" w:sz="4" w:space="0" w:color="000000"/>
              <w:left w:val="single" w:sz="4" w:space="0" w:color="000000"/>
              <w:bottom w:val="single" w:sz="4" w:space="0" w:color="000000"/>
              <w:right w:val="single" w:sz="4" w:space="0" w:color="000000"/>
            </w:tcBorders>
          </w:tcPr>
          <w:p w14:paraId="4B7FFB79" w14:textId="77777777" w:rsidR="00601C03" w:rsidRDefault="00493A46">
            <w:pPr>
              <w:ind w:left="276" w:right="696" w:hanging="2"/>
            </w:pPr>
            <w:r>
              <w:rPr>
                <w:rFonts w:cs="Times New Roman"/>
                <w:b/>
                <w:bCs/>
                <w:rtl/>
              </w:rPr>
              <w:t xml:space="preserve">الوحدة السادسة  </w:t>
            </w:r>
          </w:p>
        </w:tc>
      </w:tr>
      <w:tr w:rsidR="00601C03" w14:paraId="039F2A33" w14:textId="77777777">
        <w:trPr>
          <w:trHeight w:val="2021"/>
        </w:trPr>
        <w:tc>
          <w:tcPr>
            <w:tcW w:w="1985" w:type="dxa"/>
            <w:tcBorders>
              <w:top w:val="single" w:sz="4" w:space="0" w:color="000000"/>
              <w:left w:val="single" w:sz="4" w:space="0" w:color="000000"/>
              <w:bottom w:val="single" w:sz="4" w:space="0" w:color="000000"/>
              <w:right w:val="single" w:sz="4" w:space="0" w:color="000000"/>
            </w:tcBorders>
          </w:tcPr>
          <w:p w14:paraId="17CA222A" w14:textId="77777777" w:rsidR="00601C03" w:rsidRDefault="00493A46">
            <w:pPr>
              <w:ind w:right="548"/>
              <w:jc w:val="center"/>
            </w:pPr>
            <w:r>
              <w:rPr>
                <w:rFonts w:cs="Times New Roman"/>
                <w:b/>
                <w:bCs/>
                <w:rtl/>
              </w:rPr>
              <w:t xml:space="preserve">المناقشات </w:t>
            </w:r>
          </w:p>
          <w:p w14:paraId="408D57FC" w14:textId="77777777" w:rsidR="00601C03" w:rsidRDefault="00493A46">
            <w:pPr>
              <w:spacing w:after="57" w:line="249" w:lineRule="auto"/>
              <w:ind w:right="115" w:firstLine="2"/>
            </w:pPr>
            <w:r>
              <w:rPr>
                <w:rFonts w:cs="Times New Roman"/>
                <w:b/>
                <w:bCs/>
                <w:rtl/>
              </w:rPr>
              <w:t xml:space="preserve">والحوارات والأسئلة التي يطرحها الطالب على استاذ المادة  العصف الذهني </w:t>
            </w:r>
          </w:p>
          <w:p w14:paraId="09753744" w14:textId="77777777" w:rsidR="00601C03" w:rsidRDefault="00493A46">
            <w:pPr>
              <w:ind w:left="2" w:right="137" w:hanging="2"/>
            </w:pPr>
            <w:r>
              <w:rPr>
                <w:rFonts w:cs="Times New Roman"/>
                <w:b/>
                <w:bCs/>
                <w:rtl/>
              </w:rPr>
              <w:t>المشاركة الصفية والواجبات المطلوبة</w:t>
            </w:r>
            <w:r>
              <w:rPr>
                <w:rFonts w:ascii="Simplified Arabic" w:eastAsia="Simplified Arabic" w:hAnsi="Simplified Arabic" w:cs="Simplified Arabic"/>
                <w:b/>
                <w:bCs/>
                <w:rtl/>
              </w:rPr>
              <w:t xml:space="preserve"> </w:t>
            </w:r>
          </w:p>
        </w:tc>
        <w:tc>
          <w:tcPr>
            <w:tcW w:w="2994" w:type="dxa"/>
            <w:tcBorders>
              <w:top w:val="single" w:sz="4" w:space="0" w:color="000000"/>
              <w:left w:val="single" w:sz="4" w:space="0" w:color="000000"/>
              <w:bottom w:val="single" w:sz="4" w:space="0" w:color="000000"/>
              <w:right w:val="nil"/>
            </w:tcBorders>
          </w:tcPr>
          <w:p w14:paraId="70D5E193" w14:textId="77777777" w:rsidR="00601C03" w:rsidRDefault="00493A46">
            <w:pPr>
              <w:spacing w:line="316" w:lineRule="auto"/>
              <w:ind w:right="1064"/>
            </w:pPr>
            <w:r>
              <w:rPr>
                <w:rFonts w:ascii="Arial" w:eastAsia="Arial" w:hAnsi="Arial" w:cs="Arial"/>
                <w:rtl/>
              </w:rPr>
              <w:t xml:space="preserve"> </w:t>
            </w:r>
            <w:r>
              <w:rPr>
                <w:rFonts w:cs="Times New Roman"/>
                <w:b/>
                <w:bCs/>
                <w:rtl/>
              </w:rPr>
              <w:t xml:space="preserve">الذكاء العاطفي </w:t>
            </w:r>
            <w:r>
              <w:rPr>
                <w:rFonts w:ascii="Simplified Arabic" w:eastAsia="Simplified Arabic" w:hAnsi="Simplified Arabic" w:cs="Simplified Arabic"/>
                <w:b/>
                <w:bCs/>
                <w:rtl/>
              </w:rPr>
              <w:t xml:space="preserve"> </w:t>
            </w:r>
            <w:r>
              <w:rPr>
                <w:rFonts w:ascii="Arial" w:eastAsia="Arial" w:hAnsi="Arial" w:cs="Arial"/>
                <w:rtl/>
              </w:rPr>
              <w:t xml:space="preserve"> </w:t>
            </w:r>
            <w:r>
              <w:rPr>
                <w:rFonts w:cs="Times New Roman"/>
                <w:b/>
                <w:bCs/>
                <w:rtl/>
              </w:rPr>
              <w:t>مجالات الذكاءالعاطفي</w:t>
            </w:r>
            <w:r>
              <w:rPr>
                <w:rFonts w:ascii="Simplified Arabic" w:eastAsia="Simplified Arabic" w:hAnsi="Simplified Arabic" w:cs="Simplified Arabic"/>
                <w:b/>
                <w:bCs/>
                <w:rtl/>
              </w:rPr>
              <w:t xml:space="preserve"> </w:t>
            </w:r>
          </w:p>
          <w:p w14:paraId="583BB53E" w14:textId="77777777" w:rsidR="00601C03" w:rsidRDefault="00493A46">
            <w:pPr>
              <w:ind w:right="721" w:firstLine="65"/>
            </w:pPr>
            <w:r>
              <w:rPr>
                <w:rFonts w:ascii="Arial" w:eastAsia="Arial" w:hAnsi="Arial" w:cs="Arial"/>
                <w:rtl/>
              </w:rPr>
              <w:t xml:space="preserve"> </w:t>
            </w:r>
            <w:r>
              <w:rPr>
                <w:rFonts w:cs="Times New Roman"/>
                <w:b/>
                <w:bCs/>
                <w:rtl/>
              </w:rPr>
              <w:t>الاسلوب التحليلي في ادارة العواطف</w:t>
            </w:r>
            <w:r>
              <w:rPr>
                <w:b/>
                <w:bCs/>
                <w:rtl/>
              </w:rPr>
              <w:t xml:space="preserve">. </w:t>
            </w:r>
          </w:p>
        </w:tc>
        <w:tc>
          <w:tcPr>
            <w:tcW w:w="274" w:type="dxa"/>
            <w:tcBorders>
              <w:top w:val="single" w:sz="4" w:space="0" w:color="000000"/>
              <w:left w:val="nil"/>
              <w:bottom w:val="single" w:sz="4" w:space="0" w:color="000000"/>
              <w:right w:val="single" w:sz="4" w:space="0" w:color="000000"/>
            </w:tcBorders>
          </w:tcPr>
          <w:p w14:paraId="05A4FAA5" w14:textId="77777777" w:rsidR="00601C03" w:rsidRDefault="00493A46">
            <w:pPr>
              <w:bidi w:val="0"/>
              <w:spacing w:after="57"/>
              <w:jc w:val="left"/>
            </w:pPr>
            <w:r>
              <w:rPr>
                <w:rFonts w:ascii="Times New Roman" w:eastAsia="Times New Roman" w:hAnsi="Times New Roman" w:cs="Times New Roman"/>
                <w:b/>
              </w:rPr>
              <w:t>-</w:t>
            </w:r>
          </w:p>
          <w:p w14:paraId="25304DBB" w14:textId="77777777" w:rsidR="00601C03" w:rsidRDefault="00493A46">
            <w:pPr>
              <w:bidi w:val="0"/>
              <w:spacing w:after="60"/>
              <w:jc w:val="left"/>
            </w:pPr>
            <w:r>
              <w:rPr>
                <w:rFonts w:ascii="Times New Roman" w:eastAsia="Times New Roman" w:hAnsi="Times New Roman" w:cs="Times New Roman"/>
                <w:b/>
              </w:rPr>
              <w:t>-</w:t>
            </w:r>
          </w:p>
          <w:p w14:paraId="4922C4D7" w14:textId="77777777" w:rsidR="00601C03" w:rsidRDefault="00493A46">
            <w:pPr>
              <w:bidi w:val="0"/>
              <w:jc w:val="left"/>
            </w:pPr>
            <w:r>
              <w:rPr>
                <w:rFonts w:ascii="Times New Roman" w:eastAsia="Times New Roman" w:hAnsi="Times New Roman" w:cs="Times New Roman"/>
                <w:b/>
              </w:rPr>
              <w:t>-</w:t>
            </w:r>
          </w:p>
        </w:tc>
        <w:tc>
          <w:tcPr>
            <w:tcW w:w="1565" w:type="dxa"/>
            <w:tcBorders>
              <w:top w:val="single" w:sz="4" w:space="0" w:color="000000"/>
              <w:left w:val="single" w:sz="4" w:space="0" w:color="000000"/>
              <w:bottom w:val="single" w:sz="4" w:space="0" w:color="000000"/>
              <w:right w:val="single" w:sz="4" w:space="0" w:color="000000"/>
            </w:tcBorders>
          </w:tcPr>
          <w:p w14:paraId="55E65800" w14:textId="77777777" w:rsidR="00601C03" w:rsidRDefault="00493A46">
            <w:pPr>
              <w:ind w:right="386"/>
              <w:jc w:val="center"/>
            </w:pPr>
            <w:r>
              <w:rPr>
                <w:rFonts w:cs="Times New Roman"/>
                <w:b/>
                <w:bCs/>
                <w:rtl/>
              </w:rPr>
              <w:t>د</w:t>
            </w:r>
            <w:r>
              <w:rPr>
                <w:b/>
                <w:bCs/>
                <w:rtl/>
              </w:rPr>
              <w:t>.</w:t>
            </w:r>
            <w:r>
              <w:rPr>
                <w:rFonts w:cs="Times New Roman"/>
                <w:b/>
                <w:bCs/>
                <w:rtl/>
              </w:rPr>
              <w:t xml:space="preserve">منال </w:t>
            </w:r>
          </w:p>
        </w:tc>
        <w:tc>
          <w:tcPr>
            <w:tcW w:w="1265" w:type="dxa"/>
            <w:tcBorders>
              <w:top w:val="single" w:sz="4" w:space="0" w:color="000000"/>
              <w:left w:val="single" w:sz="4" w:space="0" w:color="000000"/>
              <w:bottom w:val="single" w:sz="4" w:space="0" w:color="000000"/>
              <w:right w:val="single" w:sz="4" w:space="0" w:color="000000"/>
            </w:tcBorders>
          </w:tcPr>
          <w:p w14:paraId="00CAE76C" w14:textId="77777777" w:rsidR="00601C03" w:rsidRDefault="00493A46">
            <w:pPr>
              <w:ind w:right="242"/>
              <w:jc w:val="both"/>
            </w:pPr>
            <w:r>
              <w:rPr>
                <w:rFonts w:cs="Times New Roman"/>
                <w:b/>
                <w:bCs/>
                <w:rtl/>
              </w:rPr>
              <w:t xml:space="preserve">الخامس عشر </w:t>
            </w:r>
          </w:p>
        </w:tc>
        <w:tc>
          <w:tcPr>
            <w:tcW w:w="2273" w:type="dxa"/>
            <w:tcBorders>
              <w:top w:val="single" w:sz="4" w:space="0" w:color="000000"/>
              <w:left w:val="single" w:sz="4" w:space="0" w:color="000000"/>
              <w:bottom w:val="single" w:sz="4" w:space="0" w:color="000000"/>
              <w:right w:val="single" w:sz="4" w:space="0" w:color="000000"/>
            </w:tcBorders>
          </w:tcPr>
          <w:p w14:paraId="031CD189" w14:textId="77777777" w:rsidR="00601C03" w:rsidRDefault="00493A46">
            <w:pPr>
              <w:ind w:left="276" w:right="768" w:hanging="2"/>
            </w:pPr>
            <w:r>
              <w:rPr>
                <w:rFonts w:cs="Times New Roman"/>
                <w:b/>
                <w:bCs/>
                <w:rtl/>
              </w:rPr>
              <w:t xml:space="preserve">الوحدة السابعة  </w:t>
            </w:r>
          </w:p>
        </w:tc>
      </w:tr>
    </w:tbl>
    <w:p w14:paraId="0C2292B3" w14:textId="77777777" w:rsidR="00601C03" w:rsidRDefault="00493A46">
      <w:pPr>
        <w:spacing w:after="0"/>
        <w:ind w:left="255" w:hanging="10"/>
        <w:jc w:val="left"/>
      </w:pPr>
      <w:r>
        <w:rPr>
          <w:rFonts w:ascii="Simplified Arabic" w:eastAsia="Simplified Arabic" w:hAnsi="Simplified Arabic" w:cs="Simplified Arabic"/>
          <w:b/>
          <w:bCs/>
        </w:rPr>
        <w:t>32</w:t>
      </w:r>
      <w:r>
        <w:rPr>
          <w:rFonts w:ascii="Simplified Arabic" w:eastAsia="Simplified Arabic" w:hAnsi="Simplified Arabic" w:cs="Simplified Arabic"/>
          <w:b/>
          <w:bCs/>
          <w:rtl/>
        </w:rPr>
        <w:t xml:space="preserve">.النشاطات والاستارتيجيات التدريسية </w:t>
      </w:r>
    </w:p>
    <w:tbl>
      <w:tblPr>
        <w:tblStyle w:val="TableGrid"/>
        <w:tblW w:w="10010" w:type="dxa"/>
        <w:tblInd w:w="130" w:type="dxa"/>
        <w:tblCellMar>
          <w:top w:w="84" w:type="dxa"/>
          <w:left w:w="63" w:type="dxa"/>
          <w:right w:w="70" w:type="dxa"/>
        </w:tblCellMar>
        <w:tblLook w:val="04A0" w:firstRow="1" w:lastRow="0" w:firstColumn="1" w:lastColumn="0" w:noHBand="0" w:noVBand="1"/>
      </w:tblPr>
      <w:tblGrid>
        <w:gridCol w:w="10010"/>
      </w:tblGrid>
      <w:tr w:rsidR="00601C03" w14:paraId="2396EA4B" w14:textId="77777777">
        <w:trPr>
          <w:trHeight w:val="2040"/>
        </w:trPr>
        <w:tc>
          <w:tcPr>
            <w:tcW w:w="10010" w:type="dxa"/>
            <w:tcBorders>
              <w:top w:val="single" w:sz="4" w:space="0" w:color="000000"/>
              <w:left w:val="single" w:sz="4" w:space="0" w:color="000000"/>
              <w:bottom w:val="single" w:sz="4" w:space="0" w:color="000000"/>
              <w:right w:val="single" w:sz="4" w:space="0" w:color="000000"/>
            </w:tcBorders>
          </w:tcPr>
          <w:p w14:paraId="25628FA7" w14:textId="77777777" w:rsidR="00601C03" w:rsidRDefault="00493A46">
            <w:pPr>
              <w:spacing w:after="84"/>
              <w:jc w:val="left"/>
            </w:pPr>
            <w:r>
              <w:rPr>
                <w:rFonts w:cs="Times New Roman"/>
                <w:b/>
                <w:bCs/>
                <w:rtl/>
              </w:rPr>
              <w:t>يتم تطوير نتاجات التعلم المستهدفة من خلال النشاطات والاستراتيجيات التدريسية التالية</w:t>
            </w:r>
            <w:r>
              <w:rPr>
                <w:b/>
                <w:bCs/>
                <w:rtl/>
              </w:rPr>
              <w:t xml:space="preserve">: </w:t>
            </w:r>
          </w:p>
          <w:p w14:paraId="512DC401" w14:textId="77777777" w:rsidR="00601C03" w:rsidRDefault="00493A46">
            <w:pPr>
              <w:numPr>
                <w:ilvl w:val="0"/>
                <w:numId w:val="6"/>
              </w:numPr>
              <w:spacing w:after="142" w:line="221" w:lineRule="auto"/>
              <w:ind w:hanging="217"/>
              <w:jc w:val="left"/>
            </w:pPr>
            <w:r>
              <w:rPr>
                <w:rFonts w:cs="Times New Roman"/>
                <w:b/>
                <w:bCs/>
                <w:rtl/>
              </w:rPr>
              <w:t>النقاشات والحوارات التي تدور بين الطلبة والمدرس أو بينهم، العصف الذهني، حضور ندوات وأفلام ضمن مواضيع تتعلق بموضوع المادة</w:t>
            </w:r>
            <w:r>
              <w:rPr>
                <w:b/>
                <w:bCs/>
                <w:rtl/>
              </w:rPr>
              <w:t>.</w:t>
            </w:r>
            <w:r>
              <w:rPr>
                <w:rFonts w:ascii="Simplified Arabic" w:eastAsia="Simplified Arabic" w:hAnsi="Simplified Arabic" w:cs="Simplified Arabic"/>
                <w:b/>
                <w:bCs/>
                <w:rtl/>
              </w:rPr>
              <w:t xml:space="preserve"> </w:t>
            </w:r>
          </w:p>
          <w:p w14:paraId="63C54AA4" w14:textId="77777777" w:rsidR="00601C03" w:rsidRDefault="00493A46">
            <w:pPr>
              <w:numPr>
                <w:ilvl w:val="0"/>
                <w:numId w:val="6"/>
              </w:numPr>
              <w:spacing w:after="91"/>
              <w:ind w:hanging="217"/>
              <w:jc w:val="left"/>
            </w:pPr>
            <w:r>
              <w:rPr>
                <w:rFonts w:cs="Times New Roman"/>
                <w:b/>
                <w:bCs/>
                <w:rtl/>
              </w:rPr>
              <w:t>اعداد تقرير جماعي عن موضوع من موضوعات المادة</w:t>
            </w:r>
            <w:r>
              <w:rPr>
                <w:b/>
                <w:bCs/>
                <w:rtl/>
              </w:rPr>
              <w:t>.</w:t>
            </w:r>
            <w:r>
              <w:rPr>
                <w:rFonts w:ascii="Simplified Arabic" w:eastAsia="Simplified Arabic" w:hAnsi="Simplified Arabic" w:cs="Simplified Arabic"/>
                <w:b/>
                <w:bCs/>
                <w:rtl/>
              </w:rPr>
              <w:t xml:space="preserve"> </w:t>
            </w:r>
          </w:p>
          <w:p w14:paraId="22CD69DE" w14:textId="77777777" w:rsidR="00601C03" w:rsidRDefault="00493A46">
            <w:pPr>
              <w:numPr>
                <w:ilvl w:val="0"/>
                <w:numId w:val="6"/>
              </w:numPr>
              <w:spacing w:after="50"/>
              <w:ind w:hanging="217"/>
              <w:jc w:val="left"/>
            </w:pPr>
            <w:r>
              <w:rPr>
                <w:rFonts w:cs="Times New Roman"/>
                <w:b/>
                <w:bCs/>
                <w:rtl/>
              </w:rPr>
              <w:t>تسليم واجبات صفية متعددة</w:t>
            </w:r>
            <w:r>
              <w:rPr>
                <w:b/>
                <w:bCs/>
                <w:rtl/>
              </w:rPr>
              <w:t>.</w:t>
            </w:r>
            <w:r>
              <w:rPr>
                <w:rFonts w:ascii="Simplified Arabic" w:eastAsia="Simplified Arabic" w:hAnsi="Simplified Arabic" w:cs="Simplified Arabic"/>
                <w:b/>
                <w:bCs/>
                <w:rtl/>
              </w:rPr>
              <w:t xml:space="preserve"> </w:t>
            </w:r>
          </w:p>
          <w:p w14:paraId="3D633FE4" w14:textId="77777777" w:rsidR="00601C03" w:rsidRDefault="00493A46">
            <w:pPr>
              <w:bidi w:val="0"/>
              <w:ind w:right="43"/>
            </w:pPr>
            <w:r>
              <w:rPr>
                <w:rFonts w:ascii="Simplified Arabic" w:eastAsia="Simplified Arabic" w:hAnsi="Simplified Arabic" w:cs="Simplified Arabic"/>
                <w:b/>
              </w:rPr>
              <w:t xml:space="preserve"> </w:t>
            </w:r>
          </w:p>
        </w:tc>
      </w:tr>
    </w:tbl>
    <w:p w14:paraId="6FA6F844" w14:textId="77777777" w:rsidR="00601C03" w:rsidRDefault="00493A46">
      <w:pPr>
        <w:bidi w:val="0"/>
        <w:spacing w:after="139"/>
        <w:ind w:right="262"/>
      </w:pPr>
      <w:r>
        <w:rPr>
          <w:b/>
        </w:rPr>
        <w:t xml:space="preserve"> </w:t>
      </w:r>
    </w:p>
    <w:p w14:paraId="738F2B4E" w14:textId="77777777" w:rsidR="00601C03" w:rsidRDefault="00493A46">
      <w:pPr>
        <w:spacing w:after="0"/>
        <w:ind w:left="255" w:hanging="10"/>
        <w:jc w:val="left"/>
      </w:pPr>
      <w:r>
        <w:rPr>
          <w:rFonts w:ascii="Cambria" w:eastAsia="Cambria" w:hAnsi="Cambria" w:cs="Cambria"/>
          <w:b/>
          <w:bCs/>
        </w:rPr>
        <w:t>22</w:t>
      </w:r>
      <w:r>
        <w:rPr>
          <w:rFonts w:ascii="Arial" w:eastAsia="Arial" w:hAnsi="Arial" w:cs="Arial"/>
          <w:b/>
          <w:bCs/>
          <w:rtl/>
        </w:rPr>
        <w:t>. أساليب التقييم ومتطلبات المادة</w:t>
      </w:r>
      <w:r>
        <w:rPr>
          <w:rFonts w:ascii="Cambria" w:eastAsia="Cambria" w:hAnsi="Cambria" w:cs="Cambria"/>
          <w:b/>
          <w:bCs/>
          <w:rtl/>
        </w:rPr>
        <w:t xml:space="preserve"> </w:t>
      </w:r>
    </w:p>
    <w:tbl>
      <w:tblPr>
        <w:tblStyle w:val="TableGrid"/>
        <w:tblW w:w="10042" w:type="dxa"/>
        <w:tblInd w:w="130" w:type="dxa"/>
        <w:tblCellMar>
          <w:top w:w="85" w:type="dxa"/>
          <w:left w:w="115" w:type="dxa"/>
          <w:right w:w="70" w:type="dxa"/>
        </w:tblCellMar>
        <w:tblLook w:val="04A0" w:firstRow="1" w:lastRow="0" w:firstColumn="1" w:lastColumn="0" w:noHBand="0" w:noVBand="1"/>
      </w:tblPr>
      <w:tblGrid>
        <w:gridCol w:w="10042"/>
      </w:tblGrid>
      <w:tr w:rsidR="00601C03" w14:paraId="7D9AB46D" w14:textId="77777777">
        <w:trPr>
          <w:trHeight w:val="3687"/>
        </w:trPr>
        <w:tc>
          <w:tcPr>
            <w:tcW w:w="10042" w:type="dxa"/>
            <w:tcBorders>
              <w:top w:val="single" w:sz="4" w:space="0" w:color="000000"/>
              <w:left w:val="single" w:sz="4" w:space="0" w:color="000000"/>
              <w:bottom w:val="single" w:sz="4" w:space="0" w:color="000000"/>
              <w:right w:val="single" w:sz="4" w:space="0" w:color="000000"/>
            </w:tcBorders>
          </w:tcPr>
          <w:p w14:paraId="567D5109" w14:textId="77777777" w:rsidR="00601C03" w:rsidRDefault="00493A46">
            <w:pPr>
              <w:spacing w:after="51"/>
              <w:jc w:val="left"/>
            </w:pPr>
            <w:r>
              <w:rPr>
                <w:rFonts w:cs="Times New Roman"/>
                <w:b/>
                <w:bCs/>
                <w:rtl/>
              </w:rPr>
              <w:t>يتم إثبات تحقق نتاجات التعلم المستهدفة من خلال أساليب التقييم والمتطلبات التالية</w:t>
            </w:r>
            <w:r>
              <w:rPr>
                <w:b/>
                <w:bCs/>
                <w:rtl/>
              </w:rPr>
              <w:t>:</w:t>
            </w:r>
            <w:r>
              <w:rPr>
                <w:rFonts w:ascii="Simplified Arabic" w:eastAsia="Simplified Arabic" w:hAnsi="Simplified Arabic" w:cs="Simplified Arabic"/>
                <w:b/>
                <w:bCs/>
                <w:rtl/>
              </w:rPr>
              <w:t xml:space="preserve"> </w:t>
            </w:r>
          </w:p>
          <w:p w14:paraId="209AB04C" w14:textId="77777777" w:rsidR="00601C03" w:rsidRDefault="00493A46">
            <w:pPr>
              <w:bidi w:val="0"/>
              <w:spacing w:after="86"/>
              <w:ind w:right="43"/>
            </w:pPr>
            <w:r>
              <w:rPr>
                <w:rFonts w:ascii="Simplified Arabic" w:eastAsia="Simplified Arabic" w:hAnsi="Simplified Arabic" w:cs="Simplified Arabic"/>
                <w:b/>
              </w:rPr>
              <w:t xml:space="preserve"> </w:t>
            </w:r>
          </w:p>
          <w:p w14:paraId="696A07E8" w14:textId="77777777" w:rsidR="00601C03" w:rsidRDefault="00493A46">
            <w:pPr>
              <w:ind w:left="363"/>
              <w:jc w:val="left"/>
            </w:pPr>
            <w:r>
              <w:rPr>
                <w:rFonts w:ascii="Simplified Arabic" w:eastAsia="Simplified Arabic" w:hAnsi="Simplified Arabic" w:cs="Simplified Arabic"/>
                <w:b/>
                <w:bCs/>
                <w:rtl/>
              </w:rPr>
              <w:t>-</w:t>
            </w:r>
            <w:r>
              <w:rPr>
                <w:rFonts w:ascii="Arial" w:eastAsia="Arial" w:hAnsi="Arial" w:cs="Arial"/>
                <w:rtl/>
              </w:rPr>
              <w:t xml:space="preserve"> </w:t>
            </w:r>
            <w:r>
              <w:rPr>
                <w:rFonts w:cs="Times New Roman"/>
                <w:b/>
                <w:bCs/>
                <w:rtl/>
              </w:rPr>
              <w:t>يقوم مدرس المادة بتقييم الطالب عن طريق مايلي</w:t>
            </w:r>
            <w:r>
              <w:rPr>
                <w:b/>
                <w:bCs/>
                <w:rtl/>
              </w:rPr>
              <w:t>:</w:t>
            </w:r>
            <w:r>
              <w:rPr>
                <w:rFonts w:ascii="Simplified Arabic" w:eastAsia="Simplified Arabic" w:hAnsi="Simplified Arabic" w:cs="Simplified Arabic"/>
                <w:b/>
                <w:bCs/>
                <w:rtl/>
              </w:rPr>
              <w:t xml:space="preserve"> </w:t>
            </w:r>
          </w:p>
          <w:tbl>
            <w:tblPr>
              <w:tblStyle w:val="TableGrid"/>
              <w:tblW w:w="8349" w:type="dxa"/>
              <w:tblInd w:w="728" w:type="dxa"/>
              <w:tblCellMar>
                <w:top w:w="32" w:type="dxa"/>
                <w:left w:w="108" w:type="dxa"/>
                <w:right w:w="53" w:type="dxa"/>
              </w:tblCellMar>
              <w:tblLook w:val="04A0" w:firstRow="1" w:lastRow="0" w:firstColumn="1" w:lastColumn="0" w:noHBand="0" w:noVBand="1"/>
            </w:tblPr>
            <w:tblGrid>
              <w:gridCol w:w="2777"/>
              <w:gridCol w:w="1324"/>
              <w:gridCol w:w="3660"/>
              <w:gridCol w:w="588"/>
            </w:tblGrid>
            <w:tr w:rsidR="00601C03" w14:paraId="55118C57" w14:textId="77777777">
              <w:trPr>
                <w:trHeight w:val="837"/>
              </w:trPr>
              <w:tc>
                <w:tcPr>
                  <w:tcW w:w="2776"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3BE473E" w14:textId="77777777" w:rsidR="00601C03" w:rsidRDefault="00493A46">
                  <w:pPr>
                    <w:ind w:left="6"/>
                    <w:jc w:val="center"/>
                  </w:pPr>
                  <w:r>
                    <w:rPr>
                      <w:rFonts w:ascii="Arial" w:eastAsia="Arial" w:hAnsi="Arial" w:cs="Arial"/>
                      <w:b/>
                      <w:bCs/>
                      <w:sz w:val="20"/>
                      <w:szCs w:val="20"/>
                      <w:rtl/>
                    </w:rPr>
                    <w:t xml:space="preserve"> </w:t>
                  </w:r>
                  <w:r>
                    <w:rPr>
                      <w:rFonts w:cs="Times New Roman"/>
                      <w:b/>
                      <w:bCs/>
                      <w:sz w:val="24"/>
                      <w:szCs w:val="24"/>
                      <w:rtl/>
                    </w:rPr>
                    <w:t>التوقيت</w:t>
                  </w:r>
                </w:p>
              </w:tc>
              <w:tc>
                <w:tcPr>
                  <w:tcW w:w="1324" w:type="dxa"/>
                  <w:tcBorders>
                    <w:top w:val="single" w:sz="4" w:space="0" w:color="000000"/>
                    <w:left w:val="single" w:sz="4" w:space="0" w:color="000000"/>
                    <w:bottom w:val="single" w:sz="4" w:space="0" w:color="000000"/>
                    <w:right w:val="single" w:sz="4" w:space="0" w:color="000000"/>
                  </w:tcBorders>
                  <w:shd w:val="clear" w:color="auto" w:fill="B3B3B3"/>
                </w:tcPr>
                <w:p w14:paraId="55BFE7F2" w14:textId="77777777" w:rsidR="00601C03" w:rsidRDefault="00493A46">
                  <w:pPr>
                    <w:ind w:right="71" w:firstLine="176"/>
                  </w:pPr>
                  <w:r>
                    <w:rPr>
                      <w:rFonts w:cs="Times New Roman"/>
                      <w:b/>
                      <w:bCs/>
                      <w:sz w:val="24"/>
                      <w:szCs w:val="24"/>
                      <w:rtl/>
                    </w:rPr>
                    <w:t xml:space="preserve"> العلامة </w:t>
                  </w:r>
                  <w:r>
                    <w:rPr>
                      <w:rFonts w:ascii="Arial" w:eastAsia="Arial" w:hAnsi="Arial" w:cs="Arial"/>
                      <w:b/>
                      <w:bCs/>
                      <w:sz w:val="20"/>
                      <w:szCs w:val="20"/>
                      <w:rtl/>
                    </w:rPr>
                    <w:t xml:space="preserve"> </w:t>
                  </w:r>
                  <w:r>
                    <w:rPr>
                      <w:rFonts w:cs="Times New Roman"/>
                      <w:b/>
                      <w:bCs/>
                      <w:sz w:val="24"/>
                      <w:szCs w:val="24"/>
                      <w:rtl/>
                    </w:rPr>
                    <w:t>كنسبة مئوية</w:t>
                  </w:r>
                </w:p>
              </w:tc>
              <w:tc>
                <w:tcPr>
                  <w:tcW w:w="366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E320143" w14:textId="77777777" w:rsidR="00601C03" w:rsidRDefault="00493A46">
                  <w:pPr>
                    <w:ind w:right="11"/>
                    <w:jc w:val="center"/>
                  </w:pPr>
                  <w:r>
                    <w:rPr>
                      <w:rFonts w:ascii="Arial" w:eastAsia="Arial" w:hAnsi="Arial" w:cs="Arial"/>
                      <w:b/>
                      <w:bCs/>
                      <w:sz w:val="24"/>
                      <w:szCs w:val="24"/>
                      <w:rtl/>
                    </w:rPr>
                    <w:t xml:space="preserve"> </w:t>
                  </w:r>
                  <w:r>
                    <w:rPr>
                      <w:rFonts w:cs="Times New Roman"/>
                      <w:sz w:val="24"/>
                      <w:szCs w:val="24"/>
                      <w:rtl/>
                    </w:rPr>
                    <w:t>أ د ذدةتقد م</w:t>
                  </w:r>
                </w:p>
              </w:tc>
              <w:tc>
                <w:tcPr>
                  <w:tcW w:w="58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F6732B8" w14:textId="77777777" w:rsidR="00601C03" w:rsidRDefault="00493A46">
                  <w:r>
                    <w:rPr>
                      <w:rFonts w:ascii="Arial" w:eastAsia="Arial" w:hAnsi="Arial" w:cs="Arial"/>
                      <w:b/>
                      <w:bCs/>
                      <w:sz w:val="20"/>
                      <w:szCs w:val="20"/>
                      <w:rtl/>
                    </w:rPr>
                    <w:t xml:space="preserve"> </w:t>
                  </w:r>
                  <w:r>
                    <w:rPr>
                      <w:rFonts w:cs="Times New Roman"/>
                      <w:b/>
                      <w:bCs/>
                      <w:sz w:val="24"/>
                      <w:szCs w:val="24"/>
                      <w:rtl/>
                    </w:rPr>
                    <w:t>الرقم</w:t>
                  </w:r>
                </w:p>
              </w:tc>
            </w:tr>
            <w:tr w:rsidR="00601C03" w14:paraId="5C1EFEEE" w14:textId="77777777">
              <w:trPr>
                <w:trHeight w:val="354"/>
              </w:trPr>
              <w:tc>
                <w:tcPr>
                  <w:tcW w:w="2776" w:type="dxa"/>
                  <w:tcBorders>
                    <w:top w:val="single" w:sz="4" w:space="0" w:color="000000"/>
                    <w:left w:val="single" w:sz="4" w:space="0" w:color="000000"/>
                    <w:bottom w:val="single" w:sz="4" w:space="0" w:color="000000"/>
                    <w:right w:val="single" w:sz="4" w:space="0" w:color="000000"/>
                  </w:tcBorders>
                </w:tcPr>
                <w:p w14:paraId="1D41DB18" w14:textId="77777777" w:rsidR="00601C03" w:rsidRDefault="00493A46">
                  <w:pPr>
                    <w:ind w:left="6"/>
                    <w:jc w:val="center"/>
                  </w:pPr>
                  <w:r>
                    <w:rPr>
                      <w:rFonts w:cs="Times New Roman"/>
                      <w:b/>
                      <w:bCs/>
                      <w:color w:val="0000FF"/>
                      <w:sz w:val="20"/>
                      <w:szCs w:val="20"/>
                      <w:rtl/>
                    </w:rPr>
                    <w:t xml:space="preserve"> خلال فترة منتصف الفصل</w:t>
                  </w:r>
                </w:p>
              </w:tc>
              <w:tc>
                <w:tcPr>
                  <w:tcW w:w="1324" w:type="dxa"/>
                  <w:tcBorders>
                    <w:top w:val="single" w:sz="4" w:space="0" w:color="000000"/>
                    <w:left w:val="single" w:sz="4" w:space="0" w:color="000000"/>
                    <w:bottom w:val="single" w:sz="4" w:space="0" w:color="000000"/>
                    <w:right w:val="single" w:sz="4" w:space="0" w:color="000000"/>
                  </w:tcBorders>
                </w:tcPr>
                <w:p w14:paraId="027EFA5E" w14:textId="0638EC48" w:rsidR="00601C03" w:rsidRDefault="00493A46">
                  <w:pPr>
                    <w:bidi w:val="0"/>
                    <w:ind w:right="57"/>
                    <w:jc w:val="center"/>
                  </w:pPr>
                  <w:r>
                    <w:rPr>
                      <w:rFonts w:hint="cs"/>
                      <w:b/>
                      <w:color w:val="0000FF"/>
                      <w:sz w:val="20"/>
                      <w:rtl/>
                    </w:rPr>
                    <w:t>30</w:t>
                  </w:r>
                </w:p>
              </w:tc>
              <w:tc>
                <w:tcPr>
                  <w:tcW w:w="3660" w:type="dxa"/>
                  <w:tcBorders>
                    <w:top w:val="single" w:sz="4" w:space="0" w:color="000000"/>
                    <w:left w:val="single" w:sz="4" w:space="0" w:color="000000"/>
                    <w:bottom w:val="single" w:sz="4" w:space="0" w:color="000000"/>
                    <w:right w:val="single" w:sz="4" w:space="0" w:color="000000"/>
                  </w:tcBorders>
                </w:tcPr>
                <w:p w14:paraId="5C57A909" w14:textId="77777777" w:rsidR="00601C03" w:rsidRDefault="00493A46">
                  <w:pPr>
                    <w:jc w:val="center"/>
                  </w:pPr>
                  <w:r>
                    <w:rPr>
                      <w:rFonts w:ascii="Arial" w:eastAsia="Arial" w:hAnsi="Arial" w:cs="Arial"/>
                      <w:b/>
                      <w:bCs/>
                      <w:color w:val="0000FF"/>
                      <w:sz w:val="20"/>
                      <w:szCs w:val="20"/>
                      <w:rtl/>
                    </w:rPr>
                    <w:t xml:space="preserve"> </w:t>
                  </w:r>
                  <w:r>
                    <w:rPr>
                      <w:rFonts w:cs="Times New Roman"/>
                      <w:b/>
                      <w:bCs/>
                      <w:color w:val="0000FF"/>
                      <w:sz w:val="20"/>
                      <w:szCs w:val="20"/>
                      <w:rtl/>
                    </w:rPr>
                    <w:t>امتحان منتصف الفصل</w:t>
                  </w:r>
                </w:p>
              </w:tc>
              <w:tc>
                <w:tcPr>
                  <w:tcW w:w="588" w:type="dxa"/>
                  <w:tcBorders>
                    <w:top w:val="single" w:sz="4" w:space="0" w:color="000000"/>
                    <w:left w:val="single" w:sz="4" w:space="0" w:color="000000"/>
                    <w:bottom w:val="single" w:sz="4" w:space="0" w:color="000000"/>
                    <w:right w:val="single" w:sz="4" w:space="0" w:color="000000"/>
                  </w:tcBorders>
                </w:tcPr>
                <w:p w14:paraId="29FCA3A7" w14:textId="77777777" w:rsidR="00601C03" w:rsidRDefault="00493A46">
                  <w:pPr>
                    <w:bidi w:val="0"/>
                    <w:ind w:right="53"/>
                    <w:jc w:val="center"/>
                  </w:pPr>
                  <w:r>
                    <w:rPr>
                      <w:rFonts w:ascii="Arial" w:eastAsia="Arial" w:hAnsi="Arial" w:cs="Arial"/>
                      <w:b/>
                      <w:color w:val="0000FF"/>
                      <w:sz w:val="20"/>
                    </w:rPr>
                    <w:t xml:space="preserve">1 </w:t>
                  </w:r>
                </w:p>
              </w:tc>
            </w:tr>
            <w:tr w:rsidR="00601C03" w14:paraId="34BE770B" w14:textId="77777777">
              <w:trPr>
                <w:trHeight w:val="355"/>
              </w:trPr>
              <w:tc>
                <w:tcPr>
                  <w:tcW w:w="2776" w:type="dxa"/>
                  <w:tcBorders>
                    <w:top w:val="single" w:sz="4" w:space="0" w:color="000000"/>
                    <w:left w:val="single" w:sz="4" w:space="0" w:color="000000"/>
                    <w:bottom w:val="single" w:sz="4" w:space="0" w:color="000000"/>
                    <w:right w:val="single" w:sz="4" w:space="0" w:color="000000"/>
                  </w:tcBorders>
                </w:tcPr>
                <w:p w14:paraId="2C26D252" w14:textId="77777777" w:rsidR="00601C03" w:rsidRDefault="00493A46">
                  <w:pPr>
                    <w:ind w:left="6"/>
                    <w:jc w:val="center"/>
                  </w:pPr>
                  <w:r>
                    <w:rPr>
                      <w:rFonts w:cs="Times New Roman"/>
                      <w:b/>
                      <w:bCs/>
                      <w:color w:val="0000FF"/>
                      <w:sz w:val="20"/>
                      <w:szCs w:val="20"/>
                      <w:rtl/>
                    </w:rPr>
                    <w:t xml:space="preserve"> طول الفصل</w:t>
                  </w:r>
                </w:p>
              </w:tc>
              <w:tc>
                <w:tcPr>
                  <w:tcW w:w="1324" w:type="dxa"/>
                  <w:tcBorders>
                    <w:top w:val="single" w:sz="4" w:space="0" w:color="000000"/>
                    <w:left w:val="single" w:sz="4" w:space="0" w:color="000000"/>
                    <w:bottom w:val="single" w:sz="4" w:space="0" w:color="000000"/>
                    <w:right w:val="single" w:sz="4" w:space="0" w:color="000000"/>
                  </w:tcBorders>
                </w:tcPr>
                <w:p w14:paraId="685F4FCE" w14:textId="16D186B6" w:rsidR="00601C03" w:rsidRDefault="00493A46">
                  <w:pPr>
                    <w:bidi w:val="0"/>
                    <w:ind w:right="57"/>
                    <w:jc w:val="center"/>
                  </w:pPr>
                  <w:r>
                    <w:rPr>
                      <w:rFonts w:hint="cs"/>
                      <w:rtl/>
                    </w:rPr>
                    <w:t>30</w:t>
                  </w:r>
                </w:p>
              </w:tc>
              <w:tc>
                <w:tcPr>
                  <w:tcW w:w="3660" w:type="dxa"/>
                  <w:tcBorders>
                    <w:top w:val="single" w:sz="4" w:space="0" w:color="000000"/>
                    <w:left w:val="single" w:sz="4" w:space="0" w:color="000000"/>
                    <w:bottom w:val="single" w:sz="4" w:space="0" w:color="000000"/>
                    <w:right w:val="single" w:sz="4" w:space="0" w:color="000000"/>
                  </w:tcBorders>
                </w:tcPr>
                <w:p w14:paraId="2B857EA2" w14:textId="5E1F805D" w:rsidR="00601C03" w:rsidRDefault="00493A46">
                  <w:pPr>
                    <w:ind w:right="55"/>
                    <w:jc w:val="center"/>
                  </w:pPr>
                  <w:r>
                    <w:rPr>
                      <w:rFonts w:ascii="Arial" w:eastAsia="Arial" w:hAnsi="Arial" w:cs="Arial" w:hint="cs"/>
                      <w:b/>
                      <w:bCs/>
                      <w:color w:val="0000FF"/>
                      <w:sz w:val="20"/>
                      <w:szCs w:val="20"/>
                      <w:rtl/>
                    </w:rPr>
                    <w:t xml:space="preserve">واجبات </w:t>
                  </w:r>
                  <w:r>
                    <w:rPr>
                      <w:b/>
                      <w:bCs/>
                      <w:color w:val="0000FF"/>
                      <w:sz w:val="20"/>
                      <w:szCs w:val="20"/>
                      <w:rtl/>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3B57DCCD" w14:textId="77777777" w:rsidR="00601C03" w:rsidRDefault="00493A46">
                  <w:pPr>
                    <w:bidi w:val="0"/>
                    <w:ind w:right="53"/>
                    <w:jc w:val="center"/>
                  </w:pPr>
                  <w:r>
                    <w:rPr>
                      <w:rFonts w:ascii="Arial" w:eastAsia="Arial" w:hAnsi="Arial" w:cs="Arial"/>
                      <w:b/>
                      <w:color w:val="0000FF"/>
                      <w:sz w:val="20"/>
                    </w:rPr>
                    <w:t xml:space="preserve">2 </w:t>
                  </w:r>
                </w:p>
              </w:tc>
            </w:tr>
            <w:tr w:rsidR="00601C03" w14:paraId="521A4B24" w14:textId="77777777">
              <w:trPr>
                <w:trHeight w:val="355"/>
              </w:trPr>
              <w:tc>
                <w:tcPr>
                  <w:tcW w:w="2776" w:type="dxa"/>
                  <w:tcBorders>
                    <w:top w:val="single" w:sz="4" w:space="0" w:color="000000"/>
                    <w:left w:val="single" w:sz="4" w:space="0" w:color="000000"/>
                    <w:bottom w:val="single" w:sz="4" w:space="0" w:color="000000"/>
                    <w:right w:val="single" w:sz="4" w:space="0" w:color="000000"/>
                  </w:tcBorders>
                </w:tcPr>
                <w:p w14:paraId="09E9C148" w14:textId="77777777" w:rsidR="00601C03" w:rsidRDefault="00493A46">
                  <w:pPr>
                    <w:ind w:left="4"/>
                    <w:jc w:val="center"/>
                  </w:pPr>
                  <w:r>
                    <w:rPr>
                      <w:rFonts w:ascii="Arial" w:eastAsia="Arial" w:hAnsi="Arial" w:cs="Arial"/>
                      <w:b/>
                      <w:bCs/>
                      <w:color w:val="0000FF"/>
                      <w:sz w:val="20"/>
                      <w:szCs w:val="20"/>
                      <w:rtl/>
                    </w:rPr>
                    <w:t xml:space="preserve"> </w:t>
                  </w:r>
                  <w:r>
                    <w:rPr>
                      <w:rFonts w:cs="Times New Roman"/>
                      <w:b/>
                      <w:bCs/>
                      <w:color w:val="0000FF"/>
                      <w:sz w:val="20"/>
                      <w:szCs w:val="20"/>
                      <w:rtl/>
                    </w:rPr>
                    <w:t>حسب التقويم الجامعي</w:t>
                  </w:r>
                </w:p>
              </w:tc>
              <w:tc>
                <w:tcPr>
                  <w:tcW w:w="1324" w:type="dxa"/>
                  <w:tcBorders>
                    <w:top w:val="single" w:sz="4" w:space="0" w:color="000000"/>
                    <w:left w:val="single" w:sz="4" w:space="0" w:color="000000"/>
                    <w:bottom w:val="single" w:sz="4" w:space="0" w:color="000000"/>
                    <w:right w:val="single" w:sz="4" w:space="0" w:color="000000"/>
                  </w:tcBorders>
                </w:tcPr>
                <w:p w14:paraId="67A8AA4A" w14:textId="567D6941" w:rsidR="00601C03" w:rsidRDefault="00493A46">
                  <w:pPr>
                    <w:bidi w:val="0"/>
                    <w:ind w:right="57"/>
                    <w:jc w:val="center"/>
                  </w:pPr>
                  <w:r>
                    <w:rPr>
                      <w:rFonts w:hint="cs"/>
                      <w:b/>
                      <w:color w:val="0000FF"/>
                      <w:sz w:val="20"/>
                      <w:rtl/>
                    </w:rPr>
                    <w:t>40</w:t>
                  </w:r>
                  <w:r>
                    <w:rPr>
                      <w:b/>
                      <w:color w:val="0000FF"/>
                      <w:sz w:val="20"/>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4C99CF7E" w14:textId="77777777" w:rsidR="00601C03" w:rsidRDefault="00493A46">
                  <w:pPr>
                    <w:ind w:left="2"/>
                    <w:jc w:val="center"/>
                  </w:pPr>
                  <w:r>
                    <w:rPr>
                      <w:rFonts w:ascii="Arial" w:eastAsia="Arial" w:hAnsi="Arial" w:cs="Arial"/>
                      <w:b/>
                      <w:bCs/>
                      <w:color w:val="0000FF"/>
                      <w:sz w:val="20"/>
                      <w:szCs w:val="20"/>
                      <w:rtl/>
                    </w:rPr>
                    <w:t xml:space="preserve"> </w:t>
                  </w:r>
                  <w:r>
                    <w:rPr>
                      <w:rFonts w:cs="Times New Roman"/>
                      <w:b/>
                      <w:bCs/>
                      <w:color w:val="0000FF"/>
                      <w:sz w:val="20"/>
                      <w:szCs w:val="20"/>
                      <w:rtl/>
                    </w:rPr>
                    <w:t>الاختبار النهائي</w:t>
                  </w:r>
                </w:p>
              </w:tc>
              <w:tc>
                <w:tcPr>
                  <w:tcW w:w="588" w:type="dxa"/>
                  <w:tcBorders>
                    <w:top w:val="single" w:sz="4" w:space="0" w:color="000000"/>
                    <w:left w:val="single" w:sz="4" w:space="0" w:color="000000"/>
                    <w:bottom w:val="single" w:sz="4" w:space="0" w:color="000000"/>
                    <w:right w:val="single" w:sz="4" w:space="0" w:color="000000"/>
                  </w:tcBorders>
                </w:tcPr>
                <w:p w14:paraId="43BA0338" w14:textId="77777777" w:rsidR="00601C03" w:rsidRDefault="00493A46">
                  <w:pPr>
                    <w:bidi w:val="0"/>
                    <w:ind w:right="53"/>
                    <w:jc w:val="center"/>
                  </w:pPr>
                  <w:r>
                    <w:rPr>
                      <w:rFonts w:ascii="Arial" w:eastAsia="Arial" w:hAnsi="Arial" w:cs="Arial"/>
                      <w:b/>
                      <w:color w:val="0000FF"/>
                      <w:sz w:val="20"/>
                    </w:rPr>
                    <w:t>5</w:t>
                  </w:r>
                  <w:r>
                    <w:rPr>
                      <w:b/>
                      <w:color w:val="0000FF"/>
                      <w:sz w:val="20"/>
                    </w:rPr>
                    <w:t xml:space="preserve"> </w:t>
                  </w:r>
                </w:p>
              </w:tc>
            </w:tr>
          </w:tbl>
          <w:p w14:paraId="55C18F13" w14:textId="77777777" w:rsidR="00601C03" w:rsidRDefault="00601C03">
            <w:pPr>
              <w:bidi w:val="0"/>
              <w:jc w:val="left"/>
            </w:pPr>
          </w:p>
        </w:tc>
      </w:tr>
    </w:tbl>
    <w:p w14:paraId="3308A259" w14:textId="77777777" w:rsidR="00601C03" w:rsidRDefault="00493A46">
      <w:pPr>
        <w:spacing w:after="241"/>
        <w:ind w:left="255" w:hanging="10"/>
        <w:jc w:val="left"/>
      </w:pPr>
      <w:r>
        <w:rPr>
          <w:rFonts w:ascii="Cambria" w:eastAsia="Cambria" w:hAnsi="Cambria" w:cs="Cambria"/>
          <w:b/>
          <w:bCs/>
        </w:rPr>
        <w:t>22</w:t>
      </w:r>
      <w:r>
        <w:rPr>
          <w:rFonts w:ascii="Cambria" w:eastAsia="Cambria" w:hAnsi="Cambria" w:cs="Cambria"/>
          <w:b/>
          <w:bCs/>
          <w:rtl/>
        </w:rPr>
        <w:t>.</w:t>
      </w:r>
      <w:r>
        <w:rPr>
          <w:rFonts w:ascii="Arial" w:eastAsia="Arial" w:hAnsi="Arial" w:cs="Arial"/>
          <w:b/>
          <w:bCs/>
          <w:rtl/>
        </w:rPr>
        <w:t xml:space="preserve"> السياسات المتبعة بالمادة</w:t>
      </w:r>
      <w:r>
        <w:rPr>
          <w:rFonts w:ascii="Cambria" w:eastAsia="Cambria" w:hAnsi="Cambria" w:cs="Cambria"/>
          <w:b/>
          <w:bCs/>
          <w:rtl/>
        </w:rPr>
        <w:t xml:space="preserve"> </w:t>
      </w:r>
    </w:p>
    <w:p w14:paraId="25BC0FCC" w14:textId="77777777" w:rsidR="00601C03" w:rsidRDefault="00493A46">
      <w:pPr>
        <w:numPr>
          <w:ilvl w:val="0"/>
          <w:numId w:val="1"/>
        </w:numPr>
        <w:pBdr>
          <w:top w:val="single" w:sz="6" w:space="0" w:color="000000"/>
          <w:left w:val="single" w:sz="6" w:space="0" w:color="000000"/>
          <w:bottom w:val="single" w:sz="6" w:space="0" w:color="000000"/>
          <w:right w:val="single" w:sz="6" w:space="0" w:color="000000"/>
        </w:pBdr>
        <w:spacing w:after="90"/>
        <w:ind w:hanging="217"/>
        <w:jc w:val="left"/>
      </w:pPr>
      <w:r>
        <w:rPr>
          <w:rFonts w:cs="Times New Roman"/>
          <w:b/>
          <w:bCs/>
          <w:rtl/>
        </w:rPr>
        <w:t>استخدام أساليب تواصل مناسبة مع المدرس والطلبة</w:t>
      </w:r>
      <w:r>
        <w:rPr>
          <w:b/>
          <w:bCs/>
          <w:rtl/>
        </w:rPr>
        <w:t>.</w:t>
      </w:r>
      <w:r>
        <w:rPr>
          <w:rFonts w:ascii="Simplified Arabic" w:eastAsia="Simplified Arabic" w:hAnsi="Simplified Arabic" w:cs="Simplified Arabic"/>
          <w:b/>
          <w:bCs/>
          <w:rtl/>
        </w:rPr>
        <w:t xml:space="preserve"> </w:t>
      </w:r>
    </w:p>
    <w:p w14:paraId="3AB6C912" w14:textId="77777777" w:rsidR="00601C03" w:rsidRDefault="00493A46">
      <w:pPr>
        <w:numPr>
          <w:ilvl w:val="0"/>
          <w:numId w:val="1"/>
        </w:numPr>
        <w:pBdr>
          <w:top w:val="single" w:sz="6" w:space="0" w:color="000000"/>
          <w:left w:val="single" w:sz="6" w:space="0" w:color="000000"/>
          <w:bottom w:val="single" w:sz="6" w:space="0" w:color="000000"/>
          <w:right w:val="single" w:sz="6" w:space="0" w:color="000000"/>
        </w:pBdr>
        <w:spacing w:after="92"/>
        <w:ind w:hanging="217"/>
        <w:jc w:val="left"/>
      </w:pPr>
      <w:r>
        <w:rPr>
          <w:rFonts w:cs="Times New Roman"/>
          <w:b/>
          <w:bCs/>
          <w:rtl/>
        </w:rPr>
        <w:t xml:space="preserve">احترام الرأي الآخر </w:t>
      </w:r>
      <w:r>
        <w:rPr>
          <w:b/>
          <w:bCs/>
          <w:rtl/>
        </w:rPr>
        <w:t>.</w:t>
      </w:r>
      <w:r>
        <w:rPr>
          <w:rFonts w:ascii="Simplified Arabic" w:eastAsia="Simplified Arabic" w:hAnsi="Simplified Arabic" w:cs="Simplified Arabic"/>
          <w:b/>
          <w:bCs/>
          <w:rtl/>
        </w:rPr>
        <w:t xml:space="preserve"> </w:t>
      </w:r>
    </w:p>
    <w:p w14:paraId="114C87B7" w14:textId="77777777" w:rsidR="00601C03" w:rsidRDefault="00493A46">
      <w:pPr>
        <w:numPr>
          <w:ilvl w:val="0"/>
          <w:numId w:val="1"/>
        </w:numPr>
        <w:pBdr>
          <w:top w:val="single" w:sz="6" w:space="0" w:color="000000"/>
          <w:left w:val="single" w:sz="6" w:space="0" w:color="000000"/>
          <w:bottom w:val="single" w:sz="6" w:space="0" w:color="000000"/>
          <w:right w:val="single" w:sz="6" w:space="0" w:color="000000"/>
        </w:pBdr>
        <w:spacing w:after="92"/>
        <w:ind w:hanging="217"/>
        <w:jc w:val="left"/>
      </w:pPr>
      <w:r>
        <w:rPr>
          <w:rFonts w:cs="Times New Roman"/>
          <w:b/>
          <w:bCs/>
          <w:rtl/>
        </w:rPr>
        <w:t>عدم الغش في الامتحانات</w:t>
      </w:r>
      <w:r>
        <w:rPr>
          <w:b/>
          <w:bCs/>
          <w:rtl/>
        </w:rPr>
        <w:t>.</w:t>
      </w:r>
      <w:r>
        <w:rPr>
          <w:rFonts w:ascii="Simplified Arabic" w:eastAsia="Simplified Arabic" w:hAnsi="Simplified Arabic" w:cs="Simplified Arabic"/>
          <w:b/>
          <w:bCs/>
          <w:rtl/>
        </w:rPr>
        <w:t xml:space="preserve"> </w:t>
      </w:r>
    </w:p>
    <w:p w14:paraId="3FFF3898" w14:textId="77777777" w:rsidR="00601C03" w:rsidRDefault="00493A46">
      <w:pPr>
        <w:numPr>
          <w:ilvl w:val="0"/>
          <w:numId w:val="1"/>
        </w:numPr>
        <w:pBdr>
          <w:top w:val="single" w:sz="6" w:space="0" w:color="000000"/>
          <w:left w:val="single" w:sz="6" w:space="0" w:color="000000"/>
          <w:bottom w:val="single" w:sz="6" w:space="0" w:color="000000"/>
          <w:right w:val="single" w:sz="6" w:space="0" w:color="000000"/>
        </w:pBdr>
        <w:spacing w:after="92"/>
        <w:ind w:hanging="217"/>
        <w:jc w:val="left"/>
      </w:pPr>
      <w:r>
        <w:rPr>
          <w:rFonts w:cs="Times New Roman"/>
          <w:b/>
          <w:bCs/>
          <w:rtl/>
        </w:rPr>
        <w:t>يمنع استخدام الهاتف في المحاضرات</w:t>
      </w:r>
      <w:r>
        <w:rPr>
          <w:b/>
          <w:bCs/>
          <w:rtl/>
        </w:rPr>
        <w:t>.</w:t>
      </w:r>
      <w:r>
        <w:rPr>
          <w:rFonts w:ascii="Simplified Arabic" w:eastAsia="Simplified Arabic" w:hAnsi="Simplified Arabic" w:cs="Simplified Arabic"/>
          <w:b/>
          <w:bCs/>
          <w:rtl/>
        </w:rPr>
        <w:t xml:space="preserve"> </w:t>
      </w:r>
    </w:p>
    <w:p w14:paraId="3D2AF324" w14:textId="77777777" w:rsidR="00601C03" w:rsidRDefault="00493A46">
      <w:pPr>
        <w:numPr>
          <w:ilvl w:val="0"/>
          <w:numId w:val="1"/>
        </w:numPr>
        <w:pBdr>
          <w:top w:val="single" w:sz="6" w:space="0" w:color="000000"/>
          <w:left w:val="single" w:sz="6" w:space="0" w:color="000000"/>
          <w:bottom w:val="single" w:sz="6" w:space="0" w:color="000000"/>
          <w:right w:val="single" w:sz="6" w:space="0" w:color="000000"/>
        </w:pBdr>
        <w:spacing w:after="121"/>
        <w:ind w:hanging="217"/>
        <w:jc w:val="left"/>
      </w:pPr>
      <w:r>
        <w:rPr>
          <w:rFonts w:cs="Times New Roman"/>
          <w:b/>
          <w:bCs/>
          <w:rtl/>
        </w:rPr>
        <w:t>الاستفادة من الخدمات المتوفرة بالجامعة والتي تسهم في تعزيز دراسة المادة</w:t>
      </w:r>
      <w:r>
        <w:rPr>
          <w:b/>
          <w:bCs/>
          <w:rtl/>
        </w:rPr>
        <w:t>.</w:t>
      </w:r>
      <w:r>
        <w:rPr>
          <w:rFonts w:ascii="Simplified Arabic" w:eastAsia="Simplified Arabic" w:hAnsi="Simplified Arabic" w:cs="Simplified Arabic"/>
          <w:b/>
          <w:bCs/>
          <w:rtl/>
        </w:rPr>
        <w:t xml:space="preserve"> </w:t>
      </w:r>
    </w:p>
    <w:p w14:paraId="33BE7057" w14:textId="243BC0A6" w:rsidR="00601C03" w:rsidRDefault="00493A46">
      <w:pPr>
        <w:numPr>
          <w:ilvl w:val="0"/>
          <w:numId w:val="1"/>
        </w:numPr>
        <w:pBdr>
          <w:top w:val="single" w:sz="6" w:space="0" w:color="000000"/>
          <w:left w:val="single" w:sz="6" w:space="0" w:color="000000"/>
          <w:bottom w:val="single" w:sz="6" w:space="0" w:color="000000"/>
          <w:right w:val="single" w:sz="6" w:space="0" w:color="000000"/>
        </w:pBdr>
        <w:spacing w:after="324"/>
        <w:ind w:hanging="217"/>
        <w:jc w:val="left"/>
      </w:pPr>
      <w:r>
        <w:rPr>
          <w:rFonts w:cs="Times New Roman"/>
          <w:b/>
          <w:bCs/>
          <w:rtl/>
        </w:rPr>
        <w:lastRenderedPageBreak/>
        <w:t>استخدام التعلم الا</w:t>
      </w:r>
      <w:r>
        <w:rPr>
          <w:rFonts w:cs="Times New Roman" w:hint="cs"/>
          <w:b/>
          <w:bCs/>
          <w:rtl/>
        </w:rPr>
        <w:t>ل</w:t>
      </w:r>
      <w:r>
        <w:rPr>
          <w:rFonts w:cs="Times New Roman"/>
          <w:b/>
          <w:bCs/>
          <w:rtl/>
        </w:rPr>
        <w:t xml:space="preserve">كتروني </w:t>
      </w:r>
      <w:r>
        <w:rPr>
          <w:b/>
          <w:bCs/>
          <w:rtl/>
        </w:rPr>
        <w:t>)</w:t>
      </w:r>
      <w:r>
        <w:rPr>
          <w:rFonts w:ascii="Simplified Arabic" w:eastAsia="Simplified Arabic" w:hAnsi="Simplified Arabic" w:cs="Simplified Arabic"/>
          <w:b/>
        </w:rPr>
        <w:t>E Learning</w:t>
      </w:r>
      <w:r>
        <w:rPr>
          <w:b/>
          <w:bCs/>
          <w:rtl/>
        </w:rPr>
        <w:t xml:space="preserve">(  </w:t>
      </w:r>
    </w:p>
    <w:p w14:paraId="2BE87F4A" w14:textId="77777777" w:rsidR="00601C03" w:rsidRDefault="00493A46">
      <w:pPr>
        <w:spacing w:after="173"/>
        <w:ind w:left="257"/>
        <w:jc w:val="left"/>
      </w:pPr>
      <w:r>
        <w:rPr>
          <w:rFonts w:ascii="Simplified Arabic" w:eastAsia="Simplified Arabic" w:hAnsi="Simplified Arabic" w:cs="Simplified Arabic"/>
          <w:b/>
          <w:bCs/>
        </w:rPr>
        <w:t>32</w:t>
      </w:r>
      <w:r>
        <w:rPr>
          <w:rFonts w:ascii="Simplified Arabic" w:eastAsia="Simplified Arabic" w:hAnsi="Simplified Arabic" w:cs="Simplified Arabic"/>
          <w:b/>
          <w:bCs/>
          <w:rtl/>
        </w:rPr>
        <w:t xml:space="preserve">. مصادر التعلم والتعليم </w:t>
      </w:r>
      <w:r>
        <w:rPr>
          <w:rFonts w:ascii="Simplified Arabic" w:eastAsia="Simplified Arabic" w:hAnsi="Simplified Arabic" w:cs="Simplified Arabic"/>
          <w:sz w:val="20"/>
          <w:szCs w:val="20"/>
          <w:rtl/>
        </w:rPr>
        <w:t>)الم ارفق، المعدات، الأجهزة، البرمجيات، المختب ارت، المشاغل، اماكن التدريب(</w:t>
      </w:r>
      <w:r>
        <w:rPr>
          <w:rFonts w:ascii="Simplified Arabic" w:eastAsia="Simplified Arabic" w:hAnsi="Simplified Arabic" w:cs="Simplified Arabic"/>
          <w:b/>
          <w:bCs/>
          <w:rtl/>
        </w:rPr>
        <w:t xml:space="preserve"> </w:t>
      </w:r>
    </w:p>
    <w:p w14:paraId="116810E1" w14:textId="4D8709EE" w:rsidR="00601C03" w:rsidRDefault="00493A46">
      <w:pPr>
        <w:pBdr>
          <w:top w:val="single" w:sz="6" w:space="0" w:color="000000"/>
          <w:left w:val="single" w:sz="6" w:space="0" w:color="000000"/>
          <w:bottom w:val="single" w:sz="4" w:space="0" w:color="000000"/>
          <w:right w:val="single" w:sz="6" w:space="0" w:color="000000"/>
        </w:pBdr>
        <w:spacing w:after="208"/>
        <w:ind w:right="1497"/>
      </w:pPr>
      <w:r>
        <w:rPr>
          <w:rFonts w:ascii="Arial" w:eastAsia="Arial" w:hAnsi="Arial" w:cs="Arial" w:hint="cs"/>
          <w:b/>
          <w:bCs/>
          <w:rtl/>
        </w:rPr>
        <w:t xml:space="preserve">جهاز حاسوب وكاميرا </w:t>
      </w:r>
      <w:r>
        <w:rPr>
          <w:rFonts w:ascii="Arial" w:eastAsia="Arial" w:hAnsi="Arial" w:cs="Arial"/>
          <w:b/>
          <w:bCs/>
          <w:rtl/>
        </w:rPr>
        <w:t xml:space="preserve">. </w:t>
      </w:r>
    </w:p>
    <w:p w14:paraId="605C36CB" w14:textId="77777777" w:rsidR="00601C03" w:rsidRDefault="00493A46">
      <w:pPr>
        <w:pBdr>
          <w:top w:val="single" w:sz="6" w:space="0" w:color="000000"/>
          <w:left w:val="single" w:sz="6" w:space="0" w:color="000000"/>
          <w:bottom w:val="single" w:sz="4" w:space="0" w:color="000000"/>
          <w:right w:val="single" w:sz="6" w:space="0" w:color="000000"/>
        </w:pBdr>
        <w:bidi w:val="0"/>
        <w:spacing w:after="78"/>
        <w:ind w:right="1497"/>
      </w:pPr>
      <w:r>
        <w:rPr>
          <w:rFonts w:ascii="Cambria" w:eastAsia="Cambria" w:hAnsi="Cambria" w:cs="Cambria"/>
        </w:rPr>
        <w:t xml:space="preserve"> </w:t>
      </w:r>
    </w:p>
    <w:p w14:paraId="4CAEE648" w14:textId="77777777" w:rsidR="00601C03" w:rsidRDefault="00493A46">
      <w:pPr>
        <w:bidi w:val="0"/>
        <w:spacing w:after="0"/>
        <w:ind w:right="262"/>
      </w:pPr>
      <w:r>
        <w:rPr>
          <w:rFonts w:ascii="Arial" w:eastAsia="Arial" w:hAnsi="Arial" w:cs="Arial"/>
          <w:b/>
        </w:rPr>
        <w:t xml:space="preserve"> </w:t>
      </w:r>
    </w:p>
    <w:p w14:paraId="6CC53E82" w14:textId="77777777" w:rsidR="00601C03" w:rsidRDefault="00493A46">
      <w:pPr>
        <w:bidi w:val="0"/>
        <w:spacing w:after="0"/>
        <w:ind w:right="261"/>
      </w:pPr>
      <w:r>
        <w:rPr>
          <w:rFonts w:ascii="Times New Roman" w:eastAsia="Times New Roman" w:hAnsi="Times New Roman" w:cs="Times New Roman"/>
          <w:sz w:val="24"/>
        </w:rPr>
        <w:t xml:space="preserve"> </w:t>
      </w:r>
    </w:p>
    <w:p w14:paraId="65FBDFB6" w14:textId="77777777" w:rsidR="00601C03" w:rsidRDefault="00493A46">
      <w:pPr>
        <w:bidi w:val="0"/>
        <w:spacing w:after="0"/>
        <w:ind w:right="261"/>
      </w:pPr>
      <w:r>
        <w:rPr>
          <w:rFonts w:ascii="Times New Roman" w:eastAsia="Times New Roman" w:hAnsi="Times New Roman" w:cs="Times New Roman"/>
          <w:sz w:val="24"/>
        </w:rPr>
        <w:t xml:space="preserve"> </w:t>
      </w:r>
    </w:p>
    <w:p w14:paraId="0AC224E8" w14:textId="77777777" w:rsidR="00601C03" w:rsidRDefault="00493A46">
      <w:pPr>
        <w:bidi w:val="0"/>
        <w:spacing w:after="0"/>
        <w:ind w:right="261"/>
      </w:pPr>
      <w:r>
        <w:rPr>
          <w:rFonts w:ascii="Times New Roman" w:eastAsia="Times New Roman" w:hAnsi="Times New Roman" w:cs="Times New Roman"/>
          <w:sz w:val="24"/>
        </w:rPr>
        <w:t xml:space="preserve"> </w:t>
      </w:r>
    </w:p>
    <w:p w14:paraId="550E9F50" w14:textId="77777777" w:rsidR="00601C03" w:rsidRDefault="00493A46">
      <w:pPr>
        <w:bidi w:val="0"/>
        <w:spacing w:after="0"/>
        <w:ind w:right="261"/>
      </w:pPr>
      <w:r>
        <w:rPr>
          <w:rFonts w:ascii="Times New Roman" w:eastAsia="Times New Roman" w:hAnsi="Times New Roman" w:cs="Times New Roman"/>
          <w:sz w:val="24"/>
        </w:rPr>
        <w:t xml:space="preserve"> </w:t>
      </w:r>
    </w:p>
    <w:p w14:paraId="2D02A165" w14:textId="77777777" w:rsidR="00601C03" w:rsidRDefault="00493A46">
      <w:pPr>
        <w:bidi w:val="0"/>
        <w:spacing w:after="0"/>
        <w:ind w:right="261"/>
      </w:pPr>
      <w:r>
        <w:rPr>
          <w:rFonts w:ascii="Times New Roman" w:eastAsia="Times New Roman" w:hAnsi="Times New Roman" w:cs="Times New Roman"/>
          <w:sz w:val="24"/>
        </w:rPr>
        <w:t xml:space="preserve"> </w:t>
      </w:r>
    </w:p>
    <w:p w14:paraId="58F677A8" w14:textId="77777777" w:rsidR="00601C03" w:rsidRDefault="00493A46">
      <w:pPr>
        <w:bidi w:val="0"/>
        <w:spacing w:after="58"/>
        <w:ind w:right="324"/>
      </w:pPr>
      <w:r>
        <w:rPr>
          <w:rFonts w:ascii="Arial" w:eastAsia="Arial" w:hAnsi="Arial" w:cs="Arial"/>
          <w:sz w:val="24"/>
        </w:rPr>
        <w:t xml:space="preserve"> </w:t>
      </w:r>
    </w:p>
    <w:p w14:paraId="02594B51" w14:textId="77777777" w:rsidR="00601C03" w:rsidRDefault="00493A46">
      <w:pPr>
        <w:spacing w:after="0"/>
        <w:ind w:left="255" w:hanging="10"/>
        <w:jc w:val="left"/>
      </w:pPr>
      <w:r>
        <w:rPr>
          <w:rFonts w:ascii="Cambria" w:eastAsia="Cambria" w:hAnsi="Cambria" w:cs="Cambria"/>
          <w:b/>
          <w:bCs/>
        </w:rPr>
        <w:t>22</w:t>
      </w:r>
      <w:r>
        <w:rPr>
          <w:rFonts w:ascii="Cambria" w:eastAsia="Cambria" w:hAnsi="Cambria" w:cs="Cambria"/>
          <w:b/>
          <w:bCs/>
          <w:rtl/>
        </w:rPr>
        <w:t>.</w:t>
      </w:r>
      <w:r>
        <w:rPr>
          <w:rFonts w:ascii="Arial" w:eastAsia="Arial" w:hAnsi="Arial" w:cs="Arial"/>
          <w:b/>
          <w:bCs/>
          <w:rtl/>
        </w:rPr>
        <w:t xml:space="preserve"> </w:t>
      </w:r>
      <w:r>
        <w:rPr>
          <w:rFonts w:ascii="Simplified Arabic" w:eastAsia="Simplified Arabic" w:hAnsi="Simplified Arabic" w:cs="Simplified Arabic"/>
          <w:b/>
          <w:bCs/>
          <w:rtl/>
        </w:rPr>
        <w:t>المارجع</w:t>
      </w:r>
      <w:r>
        <w:rPr>
          <w:rFonts w:ascii="Cambria" w:eastAsia="Cambria" w:hAnsi="Cambria" w:cs="Cambria"/>
          <w:b/>
          <w:bCs/>
          <w:rtl/>
        </w:rPr>
        <w:t xml:space="preserve"> </w:t>
      </w:r>
    </w:p>
    <w:p w14:paraId="36AB0964" w14:textId="77777777" w:rsidR="00601C03" w:rsidRDefault="00493A46">
      <w:pPr>
        <w:bidi w:val="0"/>
        <w:spacing w:after="0"/>
        <w:ind w:right="342"/>
      </w:pPr>
      <w:r>
        <w:rPr>
          <w:rFonts w:ascii="Cambria" w:eastAsia="Cambria" w:hAnsi="Cambria" w:cs="Cambria"/>
        </w:rPr>
        <w:t xml:space="preserve"> </w:t>
      </w:r>
    </w:p>
    <w:tbl>
      <w:tblPr>
        <w:tblStyle w:val="TableGrid"/>
        <w:tblW w:w="9994" w:type="dxa"/>
        <w:tblInd w:w="130" w:type="dxa"/>
        <w:tblCellMar>
          <w:top w:w="5" w:type="dxa"/>
          <w:right w:w="1" w:type="dxa"/>
        </w:tblCellMar>
        <w:tblLook w:val="04A0" w:firstRow="1" w:lastRow="0" w:firstColumn="1" w:lastColumn="0" w:noHBand="0" w:noVBand="1"/>
      </w:tblPr>
      <w:tblGrid>
        <w:gridCol w:w="9994"/>
      </w:tblGrid>
      <w:tr w:rsidR="00601C03" w14:paraId="59F30D87" w14:textId="77777777">
        <w:trPr>
          <w:trHeight w:val="8301"/>
        </w:trPr>
        <w:tc>
          <w:tcPr>
            <w:tcW w:w="9994" w:type="dxa"/>
            <w:tcBorders>
              <w:top w:val="single" w:sz="4" w:space="0" w:color="000000"/>
              <w:left w:val="single" w:sz="4" w:space="0" w:color="000000"/>
              <w:bottom w:val="single" w:sz="4" w:space="0" w:color="000000"/>
              <w:right w:val="single" w:sz="4" w:space="0" w:color="000000"/>
            </w:tcBorders>
          </w:tcPr>
          <w:p w14:paraId="5A940630" w14:textId="77777777" w:rsidR="00601C03" w:rsidRDefault="00493A46">
            <w:pPr>
              <w:tabs>
                <w:tab w:val="center" w:pos="636"/>
                <w:tab w:val="center" w:pos="1791"/>
              </w:tabs>
              <w:jc w:val="left"/>
            </w:pPr>
            <w:r>
              <w:rPr>
                <w:rtl/>
              </w:rPr>
              <w:tab/>
            </w:r>
            <w:r>
              <w:rPr>
                <w:noProof/>
              </w:rPr>
              <w:drawing>
                <wp:inline distT="0" distB="0" distL="0" distR="0" wp14:anchorId="6F09776D" wp14:editId="59378DA7">
                  <wp:extent cx="178435" cy="178435"/>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11"/>
                          <a:stretch>
                            <a:fillRect/>
                          </a:stretch>
                        </pic:blipFill>
                        <pic:spPr>
                          <a:xfrm>
                            <a:off x="0" y="0"/>
                            <a:ext cx="178435" cy="178435"/>
                          </a:xfrm>
                          <a:prstGeom prst="rect">
                            <a:avLst/>
                          </a:prstGeom>
                        </pic:spPr>
                      </pic:pic>
                    </a:graphicData>
                  </a:graphic>
                </wp:inline>
              </w:drawing>
            </w:r>
            <w:r>
              <w:rPr>
                <w:rFonts w:ascii="Arial" w:eastAsia="Arial" w:hAnsi="Arial" w:cs="Arial"/>
                <w:sz w:val="32"/>
                <w:szCs w:val="32"/>
                <w:rtl/>
              </w:rPr>
              <w:tab/>
              <w:t xml:space="preserve"> </w:t>
            </w:r>
            <w:r>
              <w:rPr>
                <w:rFonts w:ascii="Traditional Arabic" w:eastAsia="Traditional Arabic" w:hAnsi="Traditional Arabic" w:cs="Traditional Arabic"/>
                <w:b/>
                <w:bCs/>
                <w:sz w:val="32"/>
                <w:szCs w:val="32"/>
                <w:rtl/>
              </w:rPr>
              <w:t xml:space="preserve">قراءات المادة: </w:t>
            </w:r>
          </w:p>
          <w:p w14:paraId="7BBE4D81" w14:textId="66115895" w:rsidR="00601C03" w:rsidRDefault="00493A46">
            <w:pPr>
              <w:tabs>
                <w:tab w:val="center" w:pos="636"/>
                <w:tab w:val="center" w:pos="5149"/>
              </w:tabs>
              <w:jc w:val="left"/>
            </w:pPr>
            <w:r>
              <w:rPr>
                <w:rtl/>
              </w:rPr>
              <w:tab/>
            </w:r>
            <w:r>
              <w:rPr>
                <w:noProof/>
              </w:rPr>
              <w:drawing>
                <wp:inline distT="0" distB="0" distL="0" distR="0" wp14:anchorId="43421FA7" wp14:editId="5AC5174B">
                  <wp:extent cx="178435" cy="178435"/>
                  <wp:effectExtent l="0" t="0" r="0" b="0"/>
                  <wp:docPr id="2757" name="Picture 2757"/>
                  <wp:cNvGraphicFramePr/>
                  <a:graphic xmlns:a="http://schemas.openxmlformats.org/drawingml/2006/main">
                    <a:graphicData uri="http://schemas.openxmlformats.org/drawingml/2006/picture">
                      <pic:pic xmlns:pic="http://schemas.openxmlformats.org/drawingml/2006/picture">
                        <pic:nvPicPr>
                          <pic:cNvPr id="2757" name="Picture 2757"/>
                          <pic:cNvPicPr/>
                        </pic:nvPicPr>
                        <pic:blipFill>
                          <a:blip r:embed="rId11"/>
                          <a:stretch>
                            <a:fillRect/>
                          </a:stretch>
                        </pic:blipFill>
                        <pic:spPr>
                          <a:xfrm>
                            <a:off x="0" y="0"/>
                            <a:ext cx="178435" cy="178435"/>
                          </a:xfrm>
                          <a:prstGeom prst="rect">
                            <a:avLst/>
                          </a:prstGeom>
                        </pic:spPr>
                      </pic:pic>
                    </a:graphicData>
                  </a:graphic>
                </wp:inline>
              </w:drawing>
            </w:r>
            <w:r>
              <w:rPr>
                <w:rFonts w:ascii="Arial" w:eastAsia="Arial" w:hAnsi="Arial" w:cs="Arial"/>
                <w:sz w:val="32"/>
                <w:szCs w:val="32"/>
                <w:rtl/>
              </w:rPr>
              <w:tab/>
              <w:t xml:space="preserve"> </w:t>
            </w:r>
            <w:r>
              <w:rPr>
                <w:rFonts w:ascii="Traditional Arabic" w:eastAsia="Traditional Arabic" w:hAnsi="Traditional Arabic" w:cs="Traditional Arabic"/>
                <w:b/>
                <w:bCs/>
                <w:sz w:val="32"/>
                <w:szCs w:val="32"/>
                <w:rtl/>
              </w:rPr>
              <w:t>ساري، حلمي )</w:t>
            </w:r>
            <w:r>
              <w:rPr>
                <w:rFonts w:ascii="Traditional Arabic" w:eastAsia="Traditional Arabic" w:hAnsi="Traditional Arabic" w:cs="Traditional Arabic" w:hint="cs"/>
                <w:b/>
                <w:bCs/>
                <w:sz w:val="32"/>
                <w:szCs w:val="32"/>
                <w:rtl/>
              </w:rPr>
              <w:t>2016</w:t>
            </w:r>
            <w:r>
              <w:rPr>
                <w:rFonts w:ascii="Traditional Arabic" w:eastAsia="Traditional Arabic" w:hAnsi="Traditional Arabic" w:cs="Traditional Arabic"/>
                <w:b/>
                <w:bCs/>
                <w:sz w:val="32"/>
                <w:szCs w:val="32"/>
                <w:rtl/>
              </w:rPr>
              <w:t xml:space="preserve">(: التواصل الاجتماعي ،عمان، دار  كنوز المعرفة للنشر، ط </w:t>
            </w:r>
            <w:r>
              <w:rPr>
                <w:rFonts w:ascii="Traditional Arabic" w:eastAsia="Traditional Arabic" w:hAnsi="Traditional Arabic" w:cs="Traditional Arabic"/>
                <w:b/>
                <w:bCs/>
                <w:sz w:val="32"/>
                <w:szCs w:val="32"/>
              </w:rPr>
              <w:t>0</w:t>
            </w:r>
            <w:r>
              <w:rPr>
                <w:rFonts w:ascii="Traditional Arabic" w:eastAsia="Traditional Arabic" w:hAnsi="Traditional Arabic" w:cs="Traditional Arabic"/>
                <w:b/>
                <w:bCs/>
                <w:sz w:val="32"/>
                <w:szCs w:val="32"/>
                <w:rtl/>
              </w:rPr>
              <w:t xml:space="preserve">. الاردن. </w:t>
            </w:r>
          </w:p>
          <w:p w14:paraId="4EB0478C" w14:textId="72DD3BCB" w:rsidR="00601C03" w:rsidRDefault="00493A46">
            <w:pPr>
              <w:tabs>
                <w:tab w:val="center" w:pos="636"/>
                <w:tab w:val="center" w:pos="5465"/>
              </w:tabs>
              <w:jc w:val="left"/>
            </w:pPr>
            <w:r>
              <w:rPr>
                <w:rtl/>
              </w:rPr>
              <w:tab/>
            </w:r>
            <w:r>
              <w:rPr>
                <w:noProof/>
              </w:rPr>
              <w:drawing>
                <wp:inline distT="0" distB="0" distL="0" distR="0" wp14:anchorId="561B78FA" wp14:editId="76FCFBC3">
                  <wp:extent cx="178435" cy="178435"/>
                  <wp:effectExtent l="0" t="0" r="0" b="0"/>
                  <wp:docPr id="2796" name="Picture 2796"/>
                  <wp:cNvGraphicFramePr/>
                  <a:graphic xmlns:a="http://schemas.openxmlformats.org/drawingml/2006/main">
                    <a:graphicData uri="http://schemas.openxmlformats.org/drawingml/2006/picture">
                      <pic:pic xmlns:pic="http://schemas.openxmlformats.org/drawingml/2006/picture">
                        <pic:nvPicPr>
                          <pic:cNvPr id="2796" name="Picture 2796"/>
                          <pic:cNvPicPr/>
                        </pic:nvPicPr>
                        <pic:blipFill>
                          <a:blip r:embed="rId11"/>
                          <a:stretch>
                            <a:fillRect/>
                          </a:stretch>
                        </pic:blipFill>
                        <pic:spPr>
                          <a:xfrm>
                            <a:off x="0" y="0"/>
                            <a:ext cx="178435" cy="178435"/>
                          </a:xfrm>
                          <a:prstGeom prst="rect">
                            <a:avLst/>
                          </a:prstGeom>
                        </pic:spPr>
                      </pic:pic>
                    </a:graphicData>
                  </a:graphic>
                </wp:inline>
              </w:drawing>
            </w:r>
            <w:r>
              <w:rPr>
                <w:rFonts w:ascii="Arial" w:eastAsia="Arial" w:hAnsi="Arial" w:cs="Arial"/>
                <w:sz w:val="32"/>
                <w:szCs w:val="32"/>
                <w:rtl/>
              </w:rPr>
              <w:tab/>
              <w:t xml:space="preserve"> </w:t>
            </w:r>
            <w:r>
              <w:rPr>
                <w:rFonts w:ascii="Traditional Arabic" w:eastAsia="Traditional Arabic" w:hAnsi="Traditional Arabic" w:cs="Traditional Arabic"/>
                <w:b/>
                <w:bCs/>
                <w:sz w:val="32"/>
                <w:szCs w:val="32"/>
                <w:rtl/>
              </w:rPr>
              <w:t>علوي، محمد اسماعيل )</w:t>
            </w:r>
            <w:r>
              <w:rPr>
                <w:rFonts w:ascii="Traditional Arabic" w:eastAsia="Traditional Arabic" w:hAnsi="Traditional Arabic" w:cs="Traditional Arabic" w:hint="cs"/>
                <w:b/>
                <w:bCs/>
                <w:sz w:val="32"/>
                <w:szCs w:val="32"/>
                <w:rtl/>
              </w:rPr>
              <w:t>2016</w:t>
            </w:r>
            <w:r>
              <w:rPr>
                <w:rFonts w:ascii="Traditional Arabic" w:eastAsia="Traditional Arabic" w:hAnsi="Traditional Arabic" w:cs="Traditional Arabic"/>
                <w:b/>
                <w:bCs/>
                <w:sz w:val="32"/>
                <w:szCs w:val="32"/>
                <w:rtl/>
              </w:rPr>
              <w:t xml:space="preserve">(: التواصل الانساني: دراسة لسانية، عمان: دار كنوز المعرفة للنشر. </w:t>
            </w:r>
          </w:p>
          <w:p w14:paraId="5BB59F19" w14:textId="62BB86DF" w:rsidR="00601C03" w:rsidRDefault="00493A46">
            <w:pPr>
              <w:numPr>
                <w:ilvl w:val="0"/>
                <w:numId w:val="7"/>
              </w:numPr>
              <w:ind w:right="772"/>
            </w:pPr>
            <w:r>
              <w:rPr>
                <w:rFonts w:ascii="Traditional Arabic" w:eastAsia="Traditional Arabic" w:hAnsi="Traditional Arabic" w:cs="Traditional Arabic"/>
                <w:sz w:val="32"/>
                <w:szCs w:val="32"/>
                <w:rtl/>
              </w:rPr>
              <w:t>حمزة، أحمد )</w:t>
            </w:r>
            <w:r>
              <w:rPr>
                <w:rFonts w:ascii="Traditional Arabic" w:eastAsia="Traditional Arabic" w:hAnsi="Traditional Arabic" w:cs="Traditional Arabic" w:hint="cs"/>
                <w:sz w:val="32"/>
                <w:szCs w:val="32"/>
                <w:rtl/>
              </w:rPr>
              <w:t>2015</w:t>
            </w:r>
            <w:r>
              <w:rPr>
                <w:rFonts w:ascii="Traditional Arabic" w:eastAsia="Traditional Arabic" w:hAnsi="Traditional Arabic" w:cs="Traditional Arabic"/>
                <w:sz w:val="32"/>
                <w:szCs w:val="32"/>
                <w:rtl/>
              </w:rPr>
              <w:t xml:space="preserve">(. </w:t>
            </w:r>
            <w:r>
              <w:rPr>
                <w:rFonts w:ascii="Traditional Arabic" w:eastAsia="Traditional Arabic" w:hAnsi="Traditional Arabic" w:cs="Traditional Arabic"/>
                <w:b/>
                <w:bCs/>
                <w:sz w:val="32"/>
                <w:szCs w:val="32"/>
                <w:rtl/>
              </w:rPr>
              <w:t>مدخل الى الخدمة الاجتماعية.عمان</w:t>
            </w:r>
            <w:r>
              <w:rPr>
                <w:rFonts w:ascii="Traditional Arabic" w:eastAsia="Traditional Arabic" w:hAnsi="Traditional Arabic" w:cs="Traditional Arabic"/>
                <w:sz w:val="32"/>
                <w:szCs w:val="32"/>
                <w:rtl/>
              </w:rPr>
              <w:t xml:space="preserve">: دار المسيرة. </w:t>
            </w:r>
          </w:p>
          <w:p w14:paraId="21371A27" w14:textId="5AD3A6F5" w:rsidR="00601C03" w:rsidRDefault="00601C03">
            <w:pPr>
              <w:numPr>
                <w:ilvl w:val="0"/>
                <w:numId w:val="7"/>
              </w:numPr>
              <w:ind w:right="772"/>
            </w:pPr>
          </w:p>
        </w:tc>
      </w:tr>
      <w:tr w:rsidR="00601C03" w14:paraId="33F4EAB9" w14:textId="77777777">
        <w:trPr>
          <w:trHeight w:val="4002"/>
        </w:trPr>
        <w:tc>
          <w:tcPr>
            <w:tcW w:w="9994" w:type="dxa"/>
            <w:tcBorders>
              <w:top w:val="single" w:sz="4" w:space="0" w:color="000000"/>
              <w:left w:val="single" w:sz="4" w:space="0" w:color="000000"/>
              <w:bottom w:val="single" w:sz="4" w:space="0" w:color="000000"/>
              <w:right w:val="single" w:sz="4" w:space="0" w:color="000000"/>
            </w:tcBorders>
          </w:tcPr>
          <w:p w14:paraId="5C5AD932" w14:textId="77777777" w:rsidR="00601C03" w:rsidRDefault="00493A46">
            <w:pPr>
              <w:spacing w:line="238" w:lineRule="auto"/>
              <w:ind w:left="494" w:right="8690" w:hanging="2"/>
            </w:pPr>
            <w:r>
              <w:rPr>
                <w:rFonts w:ascii="Traditional Arabic" w:eastAsia="Traditional Arabic" w:hAnsi="Traditional Arabic" w:cs="Traditional Arabic"/>
                <w:sz w:val="32"/>
                <w:szCs w:val="32"/>
                <w:rtl/>
              </w:rPr>
              <w:lastRenderedPageBreak/>
              <w:t xml:space="preserve"> الحديث.  </w:t>
            </w:r>
          </w:p>
          <w:p w14:paraId="244B353F" w14:textId="77777777" w:rsidR="00601C03" w:rsidRDefault="00493A46">
            <w:pPr>
              <w:numPr>
                <w:ilvl w:val="0"/>
                <w:numId w:val="8"/>
              </w:numPr>
              <w:bidi w:val="0"/>
              <w:spacing w:after="67"/>
              <w:ind w:left="926" w:right="4" w:hanging="334"/>
              <w:jc w:val="left"/>
            </w:pPr>
            <w:r>
              <w:rPr>
                <w:b/>
                <w:sz w:val="24"/>
              </w:rPr>
              <w:t>Bank, Sara (2001). Ethics and values in social work,(2 ed) Palgrave, Houndmills</w:t>
            </w:r>
            <w:r>
              <w:rPr>
                <w:rFonts w:ascii="Traditional Arabic" w:eastAsia="Traditional Arabic" w:hAnsi="Traditional Arabic" w:cs="Traditional Arabic"/>
                <w:b/>
                <w:sz w:val="24"/>
              </w:rPr>
              <w:t>.</w:t>
            </w:r>
            <w:r>
              <w:rPr>
                <w:b/>
                <w:sz w:val="24"/>
              </w:rPr>
              <w:t xml:space="preserve"> </w:t>
            </w:r>
          </w:p>
          <w:p w14:paraId="744682CE" w14:textId="77777777" w:rsidR="00601C03" w:rsidRDefault="00493A46">
            <w:pPr>
              <w:numPr>
                <w:ilvl w:val="0"/>
                <w:numId w:val="8"/>
              </w:numPr>
              <w:bidi w:val="0"/>
              <w:ind w:left="926" w:right="4" w:hanging="334"/>
              <w:jc w:val="left"/>
            </w:pPr>
            <w:r>
              <w:rPr>
                <w:b/>
                <w:sz w:val="24"/>
              </w:rPr>
              <w:t xml:space="preserve">Trevithick,P. Richards, S. Ruch G &amp; Moss B. (2004): Teaching and learning </w:t>
            </w:r>
          </w:p>
          <w:p w14:paraId="50151FA2" w14:textId="77777777" w:rsidR="00601C03" w:rsidRDefault="00493A46">
            <w:pPr>
              <w:bidi w:val="0"/>
              <w:spacing w:after="17"/>
              <w:ind w:left="77"/>
              <w:jc w:val="both"/>
            </w:pPr>
            <w:r>
              <w:rPr>
                <w:b/>
                <w:sz w:val="24"/>
              </w:rPr>
              <w:t xml:space="preserve">                             Communication skills in social work education. Social Care Institute for Excellence  (SCIE). UK </w:t>
            </w:r>
          </w:p>
          <w:p w14:paraId="556B5AFF" w14:textId="77777777" w:rsidR="00601C03" w:rsidRDefault="00493A46">
            <w:pPr>
              <w:bidi w:val="0"/>
              <w:spacing w:after="51"/>
              <w:ind w:left="1543"/>
              <w:jc w:val="left"/>
            </w:pPr>
            <w:r>
              <w:rPr>
                <w:rFonts w:ascii="Traditional Arabic" w:eastAsia="Traditional Arabic" w:hAnsi="Traditional Arabic" w:cs="Traditional Arabic"/>
                <w:b/>
                <w:sz w:val="24"/>
              </w:rPr>
              <w:t xml:space="preserve"> </w:t>
            </w:r>
          </w:p>
          <w:p w14:paraId="128EDDFA" w14:textId="77777777" w:rsidR="00601C03" w:rsidRDefault="00493A46">
            <w:pPr>
              <w:bidi w:val="0"/>
              <w:jc w:val="left"/>
            </w:pPr>
            <w:r>
              <w:rPr>
                <w:rFonts w:ascii="Traditional Arabic" w:eastAsia="Traditional Arabic" w:hAnsi="Traditional Arabic" w:cs="Traditional Arabic"/>
                <w:sz w:val="32"/>
              </w:rPr>
              <w:t xml:space="preserve"> </w:t>
            </w:r>
          </w:p>
          <w:p w14:paraId="0DE68488" w14:textId="77777777" w:rsidR="00601C03" w:rsidRDefault="00493A46">
            <w:pPr>
              <w:bidi w:val="0"/>
              <w:spacing w:line="253" w:lineRule="auto"/>
              <w:ind w:left="79" w:hanging="62"/>
              <w:jc w:val="left"/>
            </w:pPr>
            <w:r>
              <w:rPr>
                <w:rFonts w:ascii="Times New Roman" w:eastAsia="Times New Roman" w:hAnsi="Times New Roman" w:cs="Times New Roman"/>
                <w:b/>
                <w:sz w:val="24"/>
              </w:rPr>
              <w:t xml:space="preserve"> </w:t>
            </w:r>
            <w:r>
              <w:rPr>
                <w:rFonts w:ascii="Arial" w:eastAsia="Arial" w:hAnsi="Arial" w:cs="Arial"/>
                <w:sz w:val="20"/>
              </w:rPr>
              <w:t xml:space="preserve">Engelbrecht Lambert (1999). </w:t>
            </w:r>
            <w:r>
              <w:rPr>
                <w:rFonts w:ascii="Arial" w:eastAsia="Arial" w:hAnsi="Arial" w:cs="Arial"/>
                <w:b/>
                <w:sz w:val="20"/>
              </w:rPr>
              <w:t xml:space="preserve">INTRODUCTION TO SOCIAL WORK </w:t>
            </w:r>
            <w:r>
              <w:rPr>
                <w:rFonts w:ascii="Cambria" w:eastAsia="Cambria" w:hAnsi="Cambria" w:cs="Cambria"/>
                <w:color w:val="0000FF"/>
                <w:sz w:val="20"/>
                <w:u w:val="single" w:color="0000FF"/>
              </w:rPr>
              <w:t>file:///C:/Users/r.abughabush/Downloads/engelbrecht_introduction_1999%20(1).pdf</w:t>
            </w:r>
          </w:p>
          <w:p w14:paraId="5F771E89" w14:textId="77777777" w:rsidR="00601C03" w:rsidRDefault="00493A46">
            <w:pPr>
              <w:bidi w:val="0"/>
              <w:ind w:left="26"/>
              <w:jc w:val="left"/>
            </w:pPr>
            <w:r>
              <w:rPr>
                <w:rFonts w:ascii="Times New Roman" w:eastAsia="Times New Roman" w:hAnsi="Times New Roman" w:cs="Times New Roman"/>
                <w:sz w:val="20"/>
              </w:rPr>
              <w:t xml:space="preserve"> </w:t>
            </w:r>
          </w:p>
          <w:p w14:paraId="77DB5265" w14:textId="77777777" w:rsidR="00601C03" w:rsidRDefault="00493A46">
            <w:pPr>
              <w:bidi w:val="0"/>
              <w:ind w:right="174"/>
            </w:pPr>
            <w:r>
              <w:rPr>
                <w:rFonts w:ascii="Cambria" w:eastAsia="Cambria" w:hAnsi="Cambria" w:cs="Cambria"/>
                <w:sz w:val="20"/>
              </w:rPr>
              <w:t xml:space="preserve"> </w:t>
            </w:r>
          </w:p>
        </w:tc>
      </w:tr>
    </w:tbl>
    <w:p w14:paraId="55DD82C3" w14:textId="77777777" w:rsidR="00601C03" w:rsidRDefault="00493A46">
      <w:pPr>
        <w:spacing w:after="0"/>
        <w:ind w:left="255" w:hanging="10"/>
        <w:jc w:val="left"/>
      </w:pPr>
      <w:r>
        <w:rPr>
          <w:rFonts w:ascii="Simplified Arabic" w:eastAsia="Simplified Arabic" w:hAnsi="Simplified Arabic" w:cs="Simplified Arabic"/>
          <w:b/>
          <w:bCs/>
        </w:rPr>
        <w:t>26</w:t>
      </w:r>
      <w:r>
        <w:rPr>
          <w:rFonts w:ascii="Simplified Arabic" w:eastAsia="Simplified Arabic" w:hAnsi="Simplified Arabic" w:cs="Simplified Arabic"/>
          <w:b/>
          <w:bCs/>
          <w:rtl/>
        </w:rPr>
        <w:t>. معلومات إضافية</w:t>
      </w:r>
      <w:r>
        <w:rPr>
          <w:rFonts w:ascii="Simplified Arabic" w:eastAsia="Simplified Arabic" w:hAnsi="Simplified Arabic" w:cs="Simplified Arabic"/>
          <w:rtl/>
        </w:rPr>
        <w:t xml:space="preserve"> </w:t>
      </w:r>
    </w:p>
    <w:tbl>
      <w:tblPr>
        <w:tblStyle w:val="TableGrid"/>
        <w:tblW w:w="10010" w:type="dxa"/>
        <w:tblInd w:w="130" w:type="dxa"/>
        <w:tblCellMar>
          <w:top w:w="11" w:type="dxa"/>
          <w:left w:w="115" w:type="dxa"/>
          <w:right w:w="135" w:type="dxa"/>
        </w:tblCellMar>
        <w:tblLook w:val="04A0" w:firstRow="1" w:lastRow="0" w:firstColumn="1" w:lastColumn="0" w:noHBand="0" w:noVBand="1"/>
      </w:tblPr>
      <w:tblGrid>
        <w:gridCol w:w="10010"/>
      </w:tblGrid>
      <w:tr w:rsidR="00601C03" w14:paraId="641A135C" w14:textId="77777777">
        <w:trPr>
          <w:trHeight w:val="564"/>
        </w:trPr>
        <w:tc>
          <w:tcPr>
            <w:tcW w:w="10010" w:type="dxa"/>
            <w:tcBorders>
              <w:top w:val="single" w:sz="4" w:space="0" w:color="000000"/>
              <w:left w:val="single" w:sz="4" w:space="0" w:color="000000"/>
              <w:bottom w:val="single" w:sz="4" w:space="0" w:color="000000"/>
              <w:right w:val="single" w:sz="4" w:space="0" w:color="000000"/>
            </w:tcBorders>
          </w:tcPr>
          <w:p w14:paraId="2DEE5E97" w14:textId="77777777" w:rsidR="00601C03" w:rsidRDefault="00493A46">
            <w:pPr>
              <w:bidi w:val="0"/>
            </w:pPr>
            <w:r>
              <w:rPr>
                <w:rFonts w:ascii="Arial" w:eastAsia="Arial" w:hAnsi="Arial" w:cs="Arial"/>
                <w:sz w:val="24"/>
              </w:rPr>
              <w:t xml:space="preserve"> </w:t>
            </w:r>
          </w:p>
          <w:p w14:paraId="2CAF81FA" w14:textId="77777777" w:rsidR="00601C03" w:rsidRDefault="00493A46">
            <w:pPr>
              <w:bidi w:val="0"/>
              <w:ind w:right="5"/>
            </w:pPr>
            <w:r>
              <w:rPr>
                <w:rFonts w:ascii="Arial" w:eastAsia="Arial" w:hAnsi="Arial" w:cs="Arial"/>
                <w:sz w:val="24"/>
              </w:rPr>
              <w:t xml:space="preserve"> </w:t>
            </w:r>
          </w:p>
        </w:tc>
      </w:tr>
    </w:tbl>
    <w:p w14:paraId="57658B75" w14:textId="77777777" w:rsidR="00601C03" w:rsidRDefault="00493A46">
      <w:pPr>
        <w:bidi w:val="0"/>
        <w:spacing w:after="23"/>
        <w:jc w:val="left"/>
      </w:pPr>
      <w:r>
        <w:rPr>
          <w:rFonts w:ascii="Cambria" w:eastAsia="Cambria" w:hAnsi="Cambria" w:cs="Cambria"/>
        </w:rPr>
        <w:t xml:space="preserve"> </w:t>
      </w:r>
    </w:p>
    <w:p w14:paraId="6DA3FBF1" w14:textId="1214E690" w:rsidR="00601C03" w:rsidRDefault="00493A46">
      <w:pPr>
        <w:spacing w:after="0"/>
        <w:ind w:left="259"/>
        <w:jc w:val="left"/>
      </w:pPr>
      <w:r>
        <w:rPr>
          <w:rFonts w:ascii="Simplified Arabic" w:eastAsia="Simplified Arabic" w:hAnsi="Simplified Arabic" w:cs="Simplified Arabic"/>
          <w:rtl/>
        </w:rPr>
        <w:t xml:space="preserve">مدرس أو منسق المادة:  منال عنبتاوي               التوقيع: --------------------- - التاريخ: </w:t>
      </w:r>
      <w:r>
        <w:rPr>
          <w:rFonts w:ascii="Simplified Arabic" w:eastAsia="Simplified Arabic" w:hAnsi="Simplified Arabic" w:cs="Simplified Arabic" w:hint="cs"/>
          <w:rtl/>
        </w:rPr>
        <w:t>17/2/2021</w:t>
      </w:r>
      <w:r>
        <w:rPr>
          <w:rFonts w:ascii="Simplified Arabic" w:eastAsia="Simplified Arabic" w:hAnsi="Simplified Arabic" w:cs="Simplified Arabic"/>
          <w:rtl/>
        </w:rPr>
        <w:t xml:space="preserve"> </w:t>
      </w:r>
    </w:p>
    <w:p w14:paraId="470530BB" w14:textId="77777777" w:rsidR="00601C03" w:rsidRDefault="00493A46">
      <w:pPr>
        <w:spacing w:after="0" w:line="239" w:lineRule="auto"/>
        <w:ind w:left="259" w:right="228"/>
        <w:jc w:val="both"/>
      </w:pPr>
      <w:r>
        <w:rPr>
          <w:rFonts w:ascii="Simplified Arabic" w:eastAsia="Simplified Arabic" w:hAnsi="Simplified Arabic" w:cs="Simplified Arabic"/>
          <w:rtl/>
        </w:rPr>
        <w:t>مقرر لجنة الخطة/ القسم: -------------------------- التوقيع -------------------------------------- رئيس القسم: ------------------------- التوقيع----------------------------------------------- مقرر لجنة الخطة/ الكلية: ------------------------- التوقيع --------------------------------------</w:t>
      </w:r>
      <w:r>
        <w:rPr>
          <w:rFonts w:ascii="Simplified Arabic" w:eastAsia="Simplified Arabic" w:hAnsi="Simplified Arabic" w:cs="Simplified Arabic"/>
          <w:sz w:val="24"/>
          <w:szCs w:val="24"/>
          <w:rtl/>
        </w:rPr>
        <w:t xml:space="preserve"> </w:t>
      </w:r>
      <w:r>
        <w:rPr>
          <w:rFonts w:ascii="Simplified Arabic" w:eastAsia="Simplified Arabic" w:hAnsi="Simplified Arabic" w:cs="Simplified Arabic"/>
          <w:rtl/>
        </w:rPr>
        <w:t xml:space="preserve">العميد: ------------------------------------------- التوقيع-------------------------------- </w:t>
      </w:r>
    </w:p>
    <w:sectPr w:rsidR="00601C03">
      <w:headerReference w:type="even" r:id="rId12"/>
      <w:headerReference w:type="default" r:id="rId13"/>
      <w:footerReference w:type="even" r:id="rId14"/>
      <w:footerReference w:type="default" r:id="rId15"/>
      <w:headerReference w:type="first" r:id="rId16"/>
      <w:footerReference w:type="first" r:id="rId17"/>
      <w:pgSz w:w="11906" w:h="16838"/>
      <w:pgMar w:top="345" w:right="600" w:bottom="721" w:left="1022" w:header="720" w:footer="720"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6492B" w14:textId="77777777" w:rsidR="002F11D0" w:rsidRDefault="002F11D0">
      <w:pPr>
        <w:spacing w:after="0" w:line="240" w:lineRule="auto"/>
      </w:pPr>
      <w:r>
        <w:separator/>
      </w:r>
    </w:p>
  </w:endnote>
  <w:endnote w:type="continuationSeparator" w:id="0">
    <w:p w14:paraId="43A4EF44" w14:textId="77777777" w:rsidR="002F11D0" w:rsidRDefault="002F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6027" w14:textId="77777777" w:rsidR="00601C03" w:rsidRDefault="00493A46">
    <w:pPr>
      <w:bidi w:val="0"/>
      <w:spacing w:after="0"/>
      <w:ind w:left="130"/>
      <w:jc w:val="left"/>
    </w:pPr>
    <w:r>
      <w:rPr>
        <w:rFonts w:ascii="Arial" w:eastAsia="Arial" w:hAnsi="Arial" w:cs="Arial"/>
        <w:sz w:val="20"/>
      </w:rPr>
      <w:t xml:space="preserve">         </w:t>
    </w:r>
  </w:p>
  <w:p w14:paraId="2D319D19" w14:textId="77777777" w:rsidR="00601C03" w:rsidRDefault="00493A46">
    <w:pPr>
      <w:bidi w:val="0"/>
      <w:spacing w:after="0"/>
      <w:ind w:right="261"/>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E244" w14:textId="77777777" w:rsidR="00601C03" w:rsidRDefault="00493A46">
    <w:pPr>
      <w:bidi w:val="0"/>
      <w:spacing w:after="0"/>
      <w:ind w:left="130"/>
      <w:jc w:val="left"/>
    </w:pPr>
    <w:r>
      <w:rPr>
        <w:rFonts w:ascii="Arial" w:eastAsia="Arial" w:hAnsi="Arial" w:cs="Arial"/>
        <w:sz w:val="20"/>
      </w:rPr>
      <w:t xml:space="preserve">         </w:t>
    </w:r>
  </w:p>
  <w:p w14:paraId="49FB03A6" w14:textId="77777777" w:rsidR="00601C03" w:rsidRDefault="00493A46">
    <w:pPr>
      <w:bidi w:val="0"/>
      <w:spacing w:after="0"/>
      <w:ind w:right="261"/>
    </w:pPr>
    <w:r>
      <w:fldChar w:fldCharType="begin"/>
    </w:r>
    <w:r>
      <w:instrText xml:space="preserve"> PAGE   \* MERGEFORMAT </w:instrText>
    </w:r>
    <w:r>
      <w:fldChar w:fldCharType="separate"/>
    </w:r>
    <w:r w:rsidR="00221798" w:rsidRPr="00221798">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BE31" w14:textId="77777777" w:rsidR="00601C03" w:rsidRDefault="00601C03">
    <w:pPr>
      <w:bidi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B59F" w14:textId="77777777" w:rsidR="002F11D0" w:rsidRDefault="002F11D0">
      <w:pPr>
        <w:spacing w:after="0" w:line="240" w:lineRule="auto"/>
      </w:pPr>
      <w:r>
        <w:separator/>
      </w:r>
    </w:p>
  </w:footnote>
  <w:footnote w:type="continuationSeparator" w:id="0">
    <w:p w14:paraId="6C0CE72A" w14:textId="77777777" w:rsidR="002F11D0" w:rsidRDefault="002F1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EB1D" w14:textId="77777777" w:rsidR="00601C03" w:rsidRDefault="00493A46">
    <w:pPr>
      <w:spacing w:after="38"/>
      <w:ind w:right="1100"/>
    </w:pPr>
    <w:r>
      <w:rPr>
        <w:noProof/>
      </w:rPr>
      <mc:AlternateContent>
        <mc:Choice Requires="wpg">
          <w:drawing>
            <wp:anchor distT="0" distB="0" distL="114300" distR="114300" simplePos="0" relativeHeight="251658240" behindDoc="0" locked="0" layoutInCell="1" allowOverlap="1" wp14:anchorId="3C6F8891" wp14:editId="1DD6F699">
              <wp:simplePos x="0" y="0"/>
              <wp:positionH relativeFrom="page">
                <wp:posOffset>713232</wp:posOffset>
              </wp:positionH>
              <wp:positionV relativeFrom="page">
                <wp:posOffset>646176</wp:posOffset>
              </wp:positionV>
              <wp:extent cx="6318504" cy="56388"/>
              <wp:effectExtent l="0" t="0" r="0" b="0"/>
              <wp:wrapSquare wrapText="bothSides"/>
              <wp:docPr id="42580" name="Group 42580"/>
              <wp:cNvGraphicFramePr/>
              <a:graphic xmlns:a="http://schemas.openxmlformats.org/drawingml/2006/main">
                <a:graphicData uri="http://schemas.microsoft.com/office/word/2010/wordprocessingGroup">
                  <wpg:wgp>
                    <wpg:cNvGrpSpPr/>
                    <wpg:grpSpPr>
                      <a:xfrm>
                        <a:off x="0" y="0"/>
                        <a:ext cx="6318504" cy="56388"/>
                        <a:chOff x="0" y="0"/>
                        <a:chExt cx="6318504" cy="56388"/>
                      </a:xfrm>
                    </wpg:grpSpPr>
                    <wps:wsp>
                      <wps:cNvPr id="56822" name="Shape 56822"/>
                      <wps:cNvSpPr/>
                      <wps:spPr>
                        <a:xfrm>
                          <a:off x="0" y="18288"/>
                          <a:ext cx="6318504" cy="38100"/>
                        </a:xfrm>
                        <a:custGeom>
                          <a:avLst/>
                          <a:gdLst/>
                          <a:ahLst/>
                          <a:cxnLst/>
                          <a:rect l="0" t="0" r="0" b="0"/>
                          <a:pathLst>
                            <a:path w="6318504" h="38100">
                              <a:moveTo>
                                <a:pt x="0" y="0"/>
                              </a:moveTo>
                              <a:lnTo>
                                <a:pt x="6318504" y="0"/>
                              </a:lnTo>
                              <a:lnTo>
                                <a:pt x="631850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6823" name="Shape 56823"/>
                      <wps:cNvSpPr/>
                      <wps:spPr>
                        <a:xfrm>
                          <a:off x="0" y="0"/>
                          <a:ext cx="6318504" cy="9144"/>
                        </a:xfrm>
                        <a:custGeom>
                          <a:avLst/>
                          <a:gdLst/>
                          <a:ahLst/>
                          <a:cxnLst/>
                          <a:rect l="0" t="0" r="0" b="0"/>
                          <a:pathLst>
                            <a:path w="6318504" h="9144">
                              <a:moveTo>
                                <a:pt x="0" y="0"/>
                              </a:moveTo>
                              <a:lnTo>
                                <a:pt x="6318504" y="0"/>
                              </a:lnTo>
                              <a:lnTo>
                                <a:pt x="631850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580" style="width:497.52pt;height:4.44pt;position:absolute;mso-position-horizontal-relative:page;mso-position-horizontal:absolute;margin-left:56.16pt;mso-position-vertical-relative:page;margin-top:50.88pt;" coordsize="63185,563">
              <v:shape id="Shape 56824" style="position:absolute;width:63185;height:381;left:0;top:182;" coordsize="6318504,38100" path="m0,0l6318504,0l6318504,38100l0,38100l0,0">
                <v:stroke weight="0pt" endcap="flat" joinstyle="miter" miterlimit="10" on="false" color="#000000" opacity="0"/>
                <v:fill on="true" color="#622423"/>
              </v:shape>
              <v:shape id="Shape 56825" style="position:absolute;width:63185;height:91;left:0;top:0;" coordsize="6318504,9144" path="m0,0l6318504,0l6318504,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szCs w:val="32"/>
        <w:rtl/>
      </w:rPr>
      <w:t xml:space="preserve"> </w:t>
    </w:r>
    <w:r>
      <w:rPr>
        <w:rFonts w:ascii="Arial" w:eastAsia="Arial" w:hAnsi="Arial" w:cs="Arial"/>
        <w:sz w:val="24"/>
        <w:szCs w:val="24"/>
        <w:rtl/>
      </w:rPr>
      <w:t>الجامعة الأردنية</w:t>
    </w:r>
    <w:r>
      <w:rPr>
        <w:rFonts w:ascii="Times New Roman" w:eastAsia="Times New Roman" w:hAnsi="Times New Roman" w:cs="Times New Roman"/>
        <w:sz w:val="20"/>
        <w:szCs w:val="20"/>
        <w:rtl/>
      </w:rPr>
      <w:t xml:space="preserve">                         </w:t>
    </w:r>
    <w:r>
      <w:rPr>
        <w:rFonts w:ascii="Arial" w:eastAsia="Arial" w:hAnsi="Arial" w:cs="Arial"/>
        <w:sz w:val="24"/>
        <w:szCs w:val="24"/>
        <w:rtl/>
      </w:rPr>
      <w:t>مخطط المادة الدراسية</w:t>
    </w:r>
    <w:r>
      <w:rPr>
        <w:rFonts w:ascii="Times New Roman" w:eastAsia="Times New Roman" w:hAnsi="Times New Roman" w:cs="Times New Roman"/>
        <w:sz w:val="20"/>
        <w:szCs w:val="20"/>
        <w:rtl/>
      </w:rPr>
      <w:t xml:space="preserve">                                </w:t>
    </w:r>
    <w:r>
      <w:rPr>
        <w:rFonts w:ascii="Arial" w:eastAsia="Arial" w:hAnsi="Arial" w:cs="Arial"/>
        <w:sz w:val="24"/>
        <w:szCs w:val="24"/>
        <w:rtl/>
      </w:rPr>
      <w:t>مركز الاعتماد وضمان الجودة</w:t>
    </w:r>
    <w:r>
      <w:rPr>
        <w:rFonts w:ascii="Times New Roman" w:eastAsia="Times New Roman" w:hAnsi="Times New Roman" w:cs="Times New Roman"/>
        <w:sz w:val="20"/>
        <w:szCs w:val="20"/>
        <w:rtl/>
      </w:rPr>
      <w:t xml:space="preserve"> </w:t>
    </w:r>
  </w:p>
  <w:p w14:paraId="44A46B9C" w14:textId="77777777" w:rsidR="00601C03" w:rsidRDefault="00493A46">
    <w:pPr>
      <w:bidi w:val="0"/>
      <w:spacing w:after="0"/>
      <w:ind w:right="183"/>
    </w:pPr>
    <w:r>
      <w:rPr>
        <w:rFonts w:ascii="Arial" w:eastAsia="Arial" w:hAnsi="Arial" w:cs="Arial"/>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E2F5B" w14:textId="77777777" w:rsidR="00601C03" w:rsidRDefault="00493A46">
    <w:pPr>
      <w:spacing w:after="38"/>
      <w:ind w:right="1100"/>
    </w:pPr>
    <w:r>
      <w:rPr>
        <w:noProof/>
      </w:rPr>
      <mc:AlternateContent>
        <mc:Choice Requires="wpg">
          <w:drawing>
            <wp:anchor distT="0" distB="0" distL="114300" distR="114300" simplePos="0" relativeHeight="251659264" behindDoc="0" locked="0" layoutInCell="1" allowOverlap="1" wp14:anchorId="5ABF0FD7" wp14:editId="6ECF9726">
              <wp:simplePos x="0" y="0"/>
              <wp:positionH relativeFrom="page">
                <wp:posOffset>713232</wp:posOffset>
              </wp:positionH>
              <wp:positionV relativeFrom="page">
                <wp:posOffset>646176</wp:posOffset>
              </wp:positionV>
              <wp:extent cx="6318504" cy="56388"/>
              <wp:effectExtent l="0" t="0" r="0" b="0"/>
              <wp:wrapSquare wrapText="bothSides"/>
              <wp:docPr id="42537" name="Group 42537"/>
              <wp:cNvGraphicFramePr/>
              <a:graphic xmlns:a="http://schemas.openxmlformats.org/drawingml/2006/main">
                <a:graphicData uri="http://schemas.microsoft.com/office/word/2010/wordprocessingGroup">
                  <wpg:wgp>
                    <wpg:cNvGrpSpPr/>
                    <wpg:grpSpPr>
                      <a:xfrm>
                        <a:off x="0" y="0"/>
                        <a:ext cx="6318504" cy="56388"/>
                        <a:chOff x="0" y="0"/>
                        <a:chExt cx="6318504" cy="56388"/>
                      </a:xfrm>
                    </wpg:grpSpPr>
                    <wps:wsp>
                      <wps:cNvPr id="56776" name="Shape 56776"/>
                      <wps:cNvSpPr/>
                      <wps:spPr>
                        <a:xfrm>
                          <a:off x="0" y="18288"/>
                          <a:ext cx="6318504" cy="38100"/>
                        </a:xfrm>
                        <a:custGeom>
                          <a:avLst/>
                          <a:gdLst/>
                          <a:ahLst/>
                          <a:cxnLst/>
                          <a:rect l="0" t="0" r="0" b="0"/>
                          <a:pathLst>
                            <a:path w="6318504" h="38100">
                              <a:moveTo>
                                <a:pt x="0" y="0"/>
                              </a:moveTo>
                              <a:lnTo>
                                <a:pt x="6318504" y="0"/>
                              </a:lnTo>
                              <a:lnTo>
                                <a:pt x="631850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6777" name="Shape 56777"/>
                      <wps:cNvSpPr/>
                      <wps:spPr>
                        <a:xfrm>
                          <a:off x="0" y="0"/>
                          <a:ext cx="6318504" cy="9144"/>
                        </a:xfrm>
                        <a:custGeom>
                          <a:avLst/>
                          <a:gdLst/>
                          <a:ahLst/>
                          <a:cxnLst/>
                          <a:rect l="0" t="0" r="0" b="0"/>
                          <a:pathLst>
                            <a:path w="6318504" h="9144">
                              <a:moveTo>
                                <a:pt x="0" y="0"/>
                              </a:moveTo>
                              <a:lnTo>
                                <a:pt x="6318504" y="0"/>
                              </a:lnTo>
                              <a:lnTo>
                                <a:pt x="631850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537" style="width:497.52pt;height:4.44pt;position:absolute;mso-position-horizontal-relative:page;mso-position-horizontal:absolute;margin-left:56.16pt;mso-position-vertical-relative:page;margin-top:50.88pt;" coordsize="63185,563">
              <v:shape id="Shape 56778" style="position:absolute;width:63185;height:381;left:0;top:182;" coordsize="6318504,38100" path="m0,0l6318504,0l6318504,38100l0,38100l0,0">
                <v:stroke weight="0pt" endcap="flat" joinstyle="miter" miterlimit="10" on="false" color="#000000" opacity="0"/>
                <v:fill on="true" color="#622423"/>
              </v:shape>
              <v:shape id="Shape 56779" style="position:absolute;width:63185;height:91;left:0;top:0;" coordsize="6318504,9144" path="m0,0l6318504,0l6318504,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szCs w:val="32"/>
        <w:rtl/>
      </w:rPr>
      <w:t xml:space="preserve"> </w:t>
    </w:r>
    <w:r>
      <w:rPr>
        <w:rFonts w:ascii="Arial" w:eastAsia="Arial" w:hAnsi="Arial" w:cs="Arial"/>
        <w:sz w:val="24"/>
        <w:szCs w:val="24"/>
        <w:rtl/>
      </w:rPr>
      <w:t>الجامعة الأردنية</w:t>
    </w:r>
    <w:r>
      <w:rPr>
        <w:rFonts w:ascii="Times New Roman" w:eastAsia="Times New Roman" w:hAnsi="Times New Roman" w:cs="Times New Roman"/>
        <w:sz w:val="20"/>
        <w:szCs w:val="20"/>
        <w:rtl/>
      </w:rPr>
      <w:t xml:space="preserve">                         </w:t>
    </w:r>
    <w:r>
      <w:rPr>
        <w:rFonts w:ascii="Arial" w:eastAsia="Arial" w:hAnsi="Arial" w:cs="Arial"/>
        <w:sz w:val="24"/>
        <w:szCs w:val="24"/>
        <w:rtl/>
      </w:rPr>
      <w:t>مخطط المادة الدراسية</w:t>
    </w:r>
    <w:r>
      <w:rPr>
        <w:rFonts w:ascii="Times New Roman" w:eastAsia="Times New Roman" w:hAnsi="Times New Roman" w:cs="Times New Roman"/>
        <w:sz w:val="20"/>
        <w:szCs w:val="20"/>
        <w:rtl/>
      </w:rPr>
      <w:t xml:space="preserve">                                </w:t>
    </w:r>
    <w:r>
      <w:rPr>
        <w:rFonts w:ascii="Arial" w:eastAsia="Arial" w:hAnsi="Arial" w:cs="Arial"/>
        <w:sz w:val="24"/>
        <w:szCs w:val="24"/>
        <w:rtl/>
      </w:rPr>
      <w:t>مركز الاعتماد وضمان الجودة</w:t>
    </w:r>
    <w:r>
      <w:rPr>
        <w:rFonts w:ascii="Times New Roman" w:eastAsia="Times New Roman" w:hAnsi="Times New Roman" w:cs="Times New Roman"/>
        <w:sz w:val="20"/>
        <w:szCs w:val="20"/>
        <w:rtl/>
      </w:rPr>
      <w:t xml:space="preserve"> </w:t>
    </w:r>
  </w:p>
  <w:p w14:paraId="164BA495" w14:textId="77777777" w:rsidR="00601C03" w:rsidRDefault="00493A46">
    <w:pPr>
      <w:bidi w:val="0"/>
      <w:spacing w:after="0"/>
      <w:ind w:right="183"/>
    </w:pPr>
    <w:r>
      <w:rPr>
        <w:rFonts w:ascii="Arial" w:eastAsia="Arial" w:hAnsi="Arial" w:cs="Arial"/>
        <w:b/>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4703" w14:textId="77777777" w:rsidR="00601C03" w:rsidRDefault="00601C03">
    <w:pPr>
      <w:bidi w:val="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854"/>
    <w:multiLevelType w:val="hybridMultilevel"/>
    <w:tmpl w:val="8F0A01D8"/>
    <w:lvl w:ilvl="0" w:tplc="1FD4773E">
      <w:start w:val="1"/>
      <w:numFmt w:val="bullet"/>
      <w:lvlText w:val="-"/>
      <w:lvlJc w:val="left"/>
      <w:pPr>
        <w:ind w:left="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1" w:tplc="F20C65BA">
      <w:start w:val="1"/>
      <w:numFmt w:val="bullet"/>
      <w:lvlText w:val="o"/>
      <w:lvlJc w:val="left"/>
      <w:pPr>
        <w:ind w:left="1576"/>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2" w:tplc="F99EC728">
      <w:start w:val="1"/>
      <w:numFmt w:val="bullet"/>
      <w:lvlText w:val="▪"/>
      <w:lvlJc w:val="left"/>
      <w:pPr>
        <w:ind w:left="2296"/>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3" w:tplc="C54A5E62">
      <w:start w:val="1"/>
      <w:numFmt w:val="bullet"/>
      <w:lvlText w:val="•"/>
      <w:lvlJc w:val="left"/>
      <w:pPr>
        <w:ind w:left="3016"/>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4" w:tplc="6B9CB6C6">
      <w:start w:val="1"/>
      <w:numFmt w:val="bullet"/>
      <w:lvlText w:val="o"/>
      <w:lvlJc w:val="left"/>
      <w:pPr>
        <w:ind w:left="3736"/>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5" w:tplc="530C437E">
      <w:start w:val="1"/>
      <w:numFmt w:val="bullet"/>
      <w:lvlText w:val="▪"/>
      <w:lvlJc w:val="left"/>
      <w:pPr>
        <w:ind w:left="4456"/>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6" w:tplc="9CFAB3C6">
      <w:start w:val="1"/>
      <w:numFmt w:val="bullet"/>
      <w:lvlText w:val="•"/>
      <w:lvlJc w:val="left"/>
      <w:pPr>
        <w:ind w:left="5176"/>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7" w:tplc="46AECCEA">
      <w:start w:val="1"/>
      <w:numFmt w:val="bullet"/>
      <w:lvlText w:val="o"/>
      <w:lvlJc w:val="left"/>
      <w:pPr>
        <w:ind w:left="5896"/>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8" w:tplc="B91ABDF6">
      <w:start w:val="1"/>
      <w:numFmt w:val="bullet"/>
      <w:lvlText w:val="▪"/>
      <w:lvlJc w:val="left"/>
      <w:pPr>
        <w:ind w:left="6616"/>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abstractNum>
  <w:abstractNum w:abstractNumId="1">
    <w:nsid w:val="12D35914"/>
    <w:multiLevelType w:val="hybridMultilevel"/>
    <w:tmpl w:val="578C0ED0"/>
    <w:lvl w:ilvl="0" w:tplc="A7F29CAC">
      <w:start w:val="1"/>
      <w:numFmt w:val="bullet"/>
      <w:lvlText w:val="•"/>
      <w:lvlJc w:val="left"/>
      <w:pPr>
        <w:ind w:left="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82BD0">
      <w:start w:val="1"/>
      <w:numFmt w:val="bullet"/>
      <w:lvlText w:val="o"/>
      <w:lvlJc w:val="left"/>
      <w:pPr>
        <w:ind w:left="2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1A2A44">
      <w:start w:val="1"/>
      <w:numFmt w:val="bullet"/>
      <w:lvlText w:val="▪"/>
      <w:lvlJc w:val="left"/>
      <w:pPr>
        <w:ind w:left="3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8AEAFE">
      <w:start w:val="1"/>
      <w:numFmt w:val="bullet"/>
      <w:lvlText w:val="•"/>
      <w:lvlJc w:val="left"/>
      <w:pPr>
        <w:ind w:left="3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68D37E">
      <w:start w:val="1"/>
      <w:numFmt w:val="bullet"/>
      <w:lvlText w:val="o"/>
      <w:lvlJc w:val="left"/>
      <w:pPr>
        <w:ind w:left="4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B23182">
      <w:start w:val="1"/>
      <w:numFmt w:val="bullet"/>
      <w:lvlText w:val="▪"/>
      <w:lvlJc w:val="left"/>
      <w:pPr>
        <w:ind w:left="5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E68B8">
      <w:start w:val="1"/>
      <w:numFmt w:val="bullet"/>
      <w:lvlText w:val="•"/>
      <w:lvlJc w:val="left"/>
      <w:pPr>
        <w:ind w:left="5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00C334">
      <w:start w:val="1"/>
      <w:numFmt w:val="bullet"/>
      <w:lvlText w:val="o"/>
      <w:lvlJc w:val="left"/>
      <w:pPr>
        <w:ind w:left="6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8E3684">
      <w:start w:val="1"/>
      <w:numFmt w:val="bullet"/>
      <w:lvlText w:val="▪"/>
      <w:lvlJc w:val="left"/>
      <w:pPr>
        <w:ind w:left="7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76C090E"/>
    <w:multiLevelType w:val="hybridMultilevel"/>
    <w:tmpl w:val="2EC6D0C2"/>
    <w:lvl w:ilvl="0" w:tplc="53A09BB8">
      <w:start w:val="1"/>
      <w:numFmt w:val="bullet"/>
      <w:lvlText w:val="-"/>
      <w:lvlJc w:val="left"/>
      <w:pPr>
        <w:ind w:left="3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14947E">
      <w:start w:val="1"/>
      <w:numFmt w:val="bullet"/>
      <w:lvlText w:val="o"/>
      <w:lvlJc w:val="left"/>
      <w:pPr>
        <w:ind w:left="1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602A76">
      <w:start w:val="1"/>
      <w:numFmt w:val="bullet"/>
      <w:lvlText w:val="▪"/>
      <w:lvlJc w:val="left"/>
      <w:pPr>
        <w:ind w:left="20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79202CC">
      <w:start w:val="1"/>
      <w:numFmt w:val="bullet"/>
      <w:lvlText w:val="•"/>
      <w:lvlJc w:val="left"/>
      <w:pPr>
        <w:ind w:left="2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F88402">
      <w:start w:val="1"/>
      <w:numFmt w:val="bullet"/>
      <w:lvlText w:val="o"/>
      <w:lvlJc w:val="left"/>
      <w:pPr>
        <w:ind w:left="3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3E4BFC8">
      <w:start w:val="1"/>
      <w:numFmt w:val="bullet"/>
      <w:lvlText w:val="▪"/>
      <w:lvlJc w:val="left"/>
      <w:pPr>
        <w:ind w:left="4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044074">
      <w:start w:val="1"/>
      <w:numFmt w:val="bullet"/>
      <w:lvlText w:val="•"/>
      <w:lvlJc w:val="left"/>
      <w:pPr>
        <w:ind w:left="4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2C68D8">
      <w:start w:val="1"/>
      <w:numFmt w:val="bullet"/>
      <w:lvlText w:val="o"/>
      <w:lvlJc w:val="left"/>
      <w:pPr>
        <w:ind w:left="5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64A0EC8">
      <w:start w:val="1"/>
      <w:numFmt w:val="bullet"/>
      <w:lvlText w:val="▪"/>
      <w:lvlJc w:val="left"/>
      <w:pPr>
        <w:ind w:left="6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28FF6687"/>
    <w:multiLevelType w:val="hybridMultilevel"/>
    <w:tmpl w:val="267CDDCC"/>
    <w:lvl w:ilvl="0" w:tplc="92181D4E">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2F842">
      <w:start w:val="1"/>
      <w:numFmt w:val="bullet"/>
      <w:lvlText w:val="o"/>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4FE74">
      <w:start w:val="1"/>
      <w:numFmt w:val="bullet"/>
      <w:lvlText w:val="▪"/>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02CCE">
      <w:start w:val="1"/>
      <w:numFmt w:val="bullet"/>
      <w:lvlText w:val="•"/>
      <w:lvlJc w:val="left"/>
      <w:pPr>
        <w:ind w:left="2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61A52">
      <w:start w:val="1"/>
      <w:numFmt w:val="bullet"/>
      <w:lvlText w:val="o"/>
      <w:lvlJc w:val="left"/>
      <w:pPr>
        <w:ind w:left="3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28436">
      <w:start w:val="1"/>
      <w:numFmt w:val="bullet"/>
      <w:lvlText w:val="▪"/>
      <w:lvlJc w:val="left"/>
      <w:pPr>
        <w:ind w:left="4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8F244">
      <w:start w:val="1"/>
      <w:numFmt w:val="bullet"/>
      <w:lvlText w:val="•"/>
      <w:lvlJc w:val="left"/>
      <w:pPr>
        <w:ind w:left="5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A1C02">
      <w:start w:val="1"/>
      <w:numFmt w:val="bullet"/>
      <w:lvlText w:val="o"/>
      <w:lvlJc w:val="left"/>
      <w:pPr>
        <w:ind w:left="5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0572C">
      <w:start w:val="1"/>
      <w:numFmt w:val="bullet"/>
      <w:lvlText w:val="▪"/>
      <w:lvlJc w:val="left"/>
      <w:pPr>
        <w:ind w:left="6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57C20A2"/>
    <w:multiLevelType w:val="hybridMultilevel"/>
    <w:tmpl w:val="4F8642A2"/>
    <w:lvl w:ilvl="0" w:tplc="9ACE5278">
      <w:start w:val="1"/>
      <w:numFmt w:val="bullet"/>
      <w:lvlText w:val="•"/>
      <w:lvlJc w:val="left"/>
      <w:pPr>
        <w:ind w:left="6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B2134A">
      <w:start w:val="1"/>
      <w:numFmt w:val="bullet"/>
      <w:lvlText w:val="o"/>
      <w:lvlJc w:val="left"/>
      <w:pPr>
        <w:ind w:left="1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84CF0C">
      <w:start w:val="1"/>
      <w:numFmt w:val="bullet"/>
      <w:lvlText w:val="▪"/>
      <w:lvlJc w:val="left"/>
      <w:pPr>
        <w:ind w:left="2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BAA827E">
      <w:start w:val="1"/>
      <w:numFmt w:val="bullet"/>
      <w:lvlText w:val="•"/>
      <w:lvlJc w:val="left"/>
      <w:pPr>
        <w:ind w:left="2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046F86">
      <w:start w:val="1"/>
      <w:numFmt w:val="bullet"/>
      <w:lvlText w:val="o"/>
      <w:lvlJc w:val="left"/>
      <w:pPr>
        <w:ind w:left="3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2C8F172">
      <w:start w:val="1"/>
      <w:numFmt w:val="bullet"/>
      <w:lvlText w:val="▪"/>
      <w:lvlJc w:val="left"/>
      <w:pPr>
        <w:ind w:left="4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562096">
      <w:start w:val="1"/>
      <w:numFmt w:val="bullet"/>
      <w:lvlText w:val="•"/>
      <w:lvlJc w:val="left"/>
      <w:pPr>
        <w:ind w:left="5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486930">
      <w:start w:val="1"/>
      <w:numFmt w:val="bullet"/>
      <w:lvlText w:val="o"/>
      <w:lvlJc w:val="left"/>
      <w:pPr>
        <w:ind w:left="5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B8CA60">
      <w:start w:val="1"/>
      <w:numFmt w:val="bullet"/>
      <w:lvlText w:val="▪"/>
      <w:lvlJc w:val="left"/>
      <w:pPr>
        <w:ind w:left="6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46376B04"/>
    <w:multiLevelType w:val="hybridMultilevel"/>
    <w:tmpl w:val="70DE7432"/>
    <w:lvl w:ilvl="0" w:tplc="43C2CE94">
      <w:start w:val="1"/>
      <w:numFmt w:val="bullet"/>
      <w:lvlText w:val="-"/>
      <w:lvlJc w:val="left"/>
      <w:pPr>
        <w:ind w:left="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D1EC372">
      <w:start w:val="1"/>
      <w:numFmt w:val="bullet"/>
      <w:lvlText w:val="o"/>
      <w:lvlJc w:val="left"/>
      <w:pPr>
        <w:ind w:left="15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64434C">
      <w:start w:val="1"/>
      <w:numFmt w:val="bullet"/>
      <w:lvlText w:val="▪"/>
      <w:lvlJc w:val="left"/>
      <w:pPr>
        <w:ind w:left="2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F78D2F2">
      <w:start w:val="1"/>
      <w:numFmt w:val="bullet"/>
      <w:lvlText w:val="•"/>
      <w:lvlJc w:val="left"/>
      <w:pPr>
        <w:ind w:left="29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BA992A">
      <w:start w:val="1"/>
      <w:numFmt w:val="bullet"/>
      <w:lvlText w:val="o"/>
      <w:lvlJc w:val="left"/>
      <w:pPr>
        <w:ind w:left="36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6709860">
      <w:start w:val="1"/>
      <w:numFmt w:val="bullet"/>
      <w:lvlText w:val="▪"/>
      <w:lvlJc w:val="left"/>
      <w:pPr>
        <w:ind w:left="43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9242E8C">
      <w:start w:val="1"/>
      <w:numFmt w:val="bullet"/>
      <w:lvlText w:val="•"/>
      <w:lvlJc w:val="left"/>
      <w:pPr>
        <w:ind w:left="51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D8ED1BE">
      <w:start w:val="1"/>
      <w:numFmt w:val="bullet"/>
      <w:lvlText w:val="o"/>
      <w:lvlJc w:val="left"/>
      <w:pPr>
        <w:ind w:left="58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EC2E0E">
      <w:start w:val="1"/>
      <w:numFmt w:val="bullet"/>
      <w:lvlText w:val="▪"/>
      <w:lvlJc w:val="left"/>
      <w:pPr>
        <w:ind w:left="65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nsid w:val="51C946A4"/>
    <w:multiLevelType w:val="hybridMultilevel"/>
    <w:tmpl w:val="A570544A"/>
    <w:lvl w:ilvl="0" w:tplc="307C6BEC">
      <w:start w:val="1"/>
      <w:numFmt w:val="bullet"/>
      <w:lvlText w:val="-"/>
      <w:lvlJc w:val="left"/>
      <w:pPr>
        <w:ind w:left="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5440098">
      <w:start w:val="1"/>
      <w:numFmt w:val="bullet"/>
      <w:lvlText w:val="o"/>
      <w:lvlJc w:val="left"/>
      <w:pPr>
        <w:ind w:left="14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1D063DC">
      <w:start w:val="1"/>
      <w:numFmt w:val="bullet"/>
      <w:lvlText w:val="▪"/>
      <w:lvlJc w:val="left"/>
      <w:pPr>
        <w:ind w:left="21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7D2D624">
      <w:start w:val="1"/>
      <w:numFmt w:val="bullet"/>
      <w:lvlText w:val="•"/>
      <w:lvlJc w:val="left"/>
      <w:pPr>
        <w:ind w:left="28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3F0BDA2">
      <w:start w:val="1"/>
      <w:numFmt w:val="bullet"/>
      <w:lvlText w:val="o"/>
      <w:lvlJc w:val="left"/>
      <w:pPr>
        <w:ind w:left="35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3906466">
      <w:start w:val="1"/>
      <w:numFmt w:val="bullet"/>
      <w:lvlText w:val="▪"/>
      <w:lvlJc w:val="left"/>
      <w:pPr>
        <w:ind w:left="42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CC26C2C">
      <w:start w:val="1"/>
      <w:numFmt w:val="bullet"/>
      <w:lvlText w:val="•"/>
      <w:lvlJc w:val="left"/>
      <w:pPr>
        <w:ind w:left="50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2C040EE">
      <w:start w:val="1"/>
      <w:numFmt w:val="bullet"/>
      <w:lvlText w:val="o"/>
      <w:lvlJc w:val="left"/>
      <w:pPr>
        <w:ind w:left="57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FA02E02">
      <w:start w:val="1"/>
      <w:numFmt w:val="bullet"/>
      <w:lvlText w:val="▪"/>
      <w:lvlJc w:val="left"/>
      <w:pPr>
        <w:ind w:left="64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606D7746"/>
    <w:multiLevelType w:val="hybridMultilevel"/>
    <w:tmpl w:val="0A34D210"/>
    <w:lvl w:ilvl="0" w:tplc="44B67214">
      <w:start w:val="1"/>
      <w:numFmt w:val="bullet"/>
      <w:lvlText w:val="-"/>
      <w:lvlJc w:val="left"/>
      <w:pPr>
        <w:ind w:left="4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50F1C2">
      <w:start w:val="1"/>
      <w:numFmt w:val="bullet"/>
      <w:lvlText w:val="o"/>
      <w:lvlJc w:val="left"/>
      <w:pPr>
        <w:ind w:left="1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DAFE0E">
      <w:start w:val="1"/>
      <w:numFmt w:val="bullet"/>
      <w:lvlText w:val="▪"/>
      <w:lvlJc w:val="left"/>
      <w:pPr>
        <w:ind w:left="20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3E6C48A">
      <w:start w:val="1"/>
      <w:numFmt w:val="bullet"/>
      <w:lvlText w:val="•"/>
      <w:lvlJc w:val="left"/>
      <w:pPr>
        <w:ind w:left="2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79AEC02">
      <w:start w:val="1"/>
      <w:numFmt w:val="bullet"/>
      <w:lvlText w:val="o"/>
      <w:lvlJc w:val="left"/>
      <w:pPr>
        <w:ind w:left="3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A40120">
      <w:start w:val="1"/>
      <w:numFmt w:val="bullet"/>
      <w:lvlText w:val="▪"/>
      <w:lvlJc w:val="left"/>
      <w:pPr>
        <w:ind w:left="4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0ECCF34">
      <w:start w:val="1"/>
      <w:numFmt w:val="bullet"/>
      <w:lvlText w:val="•"/>
      <w:lvlJc w:val="left"/>
      <w:pPr>
        <w:ind w:left="4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E583E0C">
      <w:start w:val="1"/>
      <w:numFmt w:val="bullet"/>
      <w:lvlText w:val="o"/>
      <w:lvlJc w:val="left"/>
      <w:pPr>
        <w:ind w:left="5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CA23E9C">
      <w:start w:val="1"/>
      <w:numFmt w:val="bullet"/>
      <w:lvlText w:val="▪"/>
      <w:lvlJc w:val="left"/>
      <w:pPr>
        <w:ind w:left="6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7"/>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03"/>
    <w:rsid w:val="00221798"/>
    <w:rsid w:val="002F11D0"/>
    <w:rsid w:val="00493A46"/>
    <w:rsid w:val="00601C03"/>
    <w:rsid w:val="00D75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1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9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1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9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79A29-8B16-4B69-BB7F-081D21F6741D}"/>
</file>

<file path=customXml/itemProps2.xml><?xml version="1.0" encoding="utf-8"?>
<ds:datastoreItem xmlns:ds="http://schemas.openxmlformats.org/officeDocument/2006/customXml" ds:itemID="{13535F9F-560A-445A-BA22-07E681C0FF6D}"/>
</file>

<file path=customXml/itemProps3.xml><?xml version="1.0" encoding="utf-8"?>
<ds:datastoreItem xmlns:ds="http://schemas.openxmlformats.org/officeDocument/2006/customXml" ds:itemID="{60C622A5-8FE1-4FF1-ADF3-3E1F7481681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مخطط المادة الدراسية</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المادة الدراسية</dc:title>
  <dc:creator>Jeannette Downing</dc:creator>
  <cp:lastModifiedBy>arts Social Work</cp:lastModifiedBy>
  <cp:revision>2</cp:revision>
  <dcterms:created xsi:type="dcterms:W3CDTF">2021-03-17T07:53:00Z</dcterms:created>
  <dcterms:modified xsi:type="dcterms:W3CDTF">2021-03-17T07:53:00Z</dcterms:modified>
</cp:coreProperties>
</file>